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27E" w:rsidRPr="00253489" w:rsidRDefault="00A6227E" w:rsidP="00A622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hu-HU"/>
        </w:rPr>
      </w:pPr>
      <w:r w:rsidRPr="00253489">
        <w:rPr>
          <w:rFonts w:ascii="Times New Roman" w:eastAsia="Times New Roman" w:hAnsi="Times New Roman" w:cs="Times New Roman"/>
          <w:b/>
          <w:sz w:val="52"/>
          <w:szCs w:val="52"/>
          <w:lang w:eastAsia="hu-HU"/>
        </w:rPr>
        <w:t>A</w:t>
      </w:r>
      <w:r w:rsidR="005930B3" w:rsidRPr="00253489">
        <w:rPr>
          <w:rFonts w:ascii="Times New Roman" w:eastAsia="Times New Roman" w:hAnsi="Times New Roman" w:cs="Times New Roman"/>
          <w:b/>
          <w:sz w:val="52"/>
          <w:szCs w:val="52"/>
          <w:lang w:eastAsia="hu-HU"/>
        </w:rPr>
        <w:t>z</w:t>
      </w:r>
    </w:p>
    <w:p w:rsidR="00A6227E" w:rsidRPr="00253489" w:rsidRDefault="00A6227E" w:rsidP="00A622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hu-HU"/>
        </w:rPr>
      </w:pPr>
    </w:p>
    <w:p w:rsidR="00A6227E" w:rsidRPr="00253489" w:rsidRDefault="00A6227E" w:rsidP="00A622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hu-HU"/>
        </w:rPr>
      </w:pPr>
    </w:p>
    <w:p w:rsidR="00A6227E" w:rsidRPr="00253489" w:rsidRDefault="00676B3C" w:rsidP="00A622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hu-HU"/>
        </w:rPr>
      </w:pPr>
      <w:r w:rsidRPr="00253489">
        <w:rPr>
          <w:rFonts w:ascii="Times New Roman" w:eastAsia="Times New Roman" w:hAnsi="Times New Roman" w:cs="Times New Roman"/>
          <w:b/>
          <w:sz w:val="52"/>
          <w:szCs w:val="52"/>
          <w:lang w:eastAsia="hu-HU"/>
        </w:rPr>
        <w:t>Evangélikus Középiskolai Kollégium</w:t>
      </w:r>
    </w:p>
    <w:p w:rsidR="00A6227E" w:rsidRPr="00253489" w:rsidRDefault="00A6227E" w:rsidP="00A622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hu-HU"/>
        </w:rPr>
      </w:pPr>
    </w:p>
    <w:p w:rsidR="00A6227E" w:rsidRPr="00253489" w:rsidRDefault="00A6227E" w:rsidP="00A622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hu-HU"/>
        </w:rPr>
      </w:pPr>
    </w:p>
    <w:p w:rsidR="00A6227E" w:rsidRPr="00253489" w:rsidRDefault="00A6227E" w:rsidP="00A622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hu-HU"/>
        </w:rPr>
      </w:pPr>
      <w:r w:rsidRPr="00253489">
        <w:rPr>
          <w:rFonts w:ascii="Times New Roman" w:eastAsia="Times New Roman" w:hAnsi="Times New Roman" w:cs="Times New Roman"/>
          <w:b/>
          <w:sz w:val="52"/>
          <w:szCs w:val="52"/>
          <w:lang w:eastAsia="hu-HU"/>
        </w:rPr>
        <w:t>Pedagógiai Programja</w:t>
      </w:r>
    </w:p>
    <w:p w:rsidR="00A6227E" w:rsidRPr="00253489" w:rsidRDefault="00A6227E" w:rsidP="00A622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hu-HU"/>
        </w:rPr>
      </w:pPr>
    </w:p>
    <w:p w:rsidR="00A6227E" w:rsidRPr="00253489" w:rsidRDefault="00A6227E" w:rsidP="00A6227E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hu-HU"/>
        </w:rPr>
      </w:pPr>
    </w:p>
    <w:p w:rsidR="00A6227E" w:rsidRPr="00253489" w:rsidRDefault="00A6227E" w:rsidP="00A622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hu-HU"/>
        </w:rPr>
      </w:pPr>
    </w:p>
    <w:p w:rsidR="00A6227E" w:rsidRPr="00253489" w:rsidRDefault="008D1620" w:rsidP="00A622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hu-HU"/>
        </w:rPr>
      </w:pPr>
      <w:r w:rsidRPr="00253489">
        <w:rPr>
          <w:rFonts w:ascii="Times New Roman" w:eastAsia="Times New Roman" w:hAnsi="Times New Roman" w:cs="Times New Roman"/>
          <w:b/>
          <w:sz w:val="52"/>
          <w:szCs w:val="52"/>
          <w:lang w:eastAsia="hu-HU"/>
        </w:rPr>
        <w:t>20</w:t>
      </w:r>
      <w:r w:rsidR="00676B3C" w:rsidRPr="00253489">
        <w:rPr>
          <w:rFonts w:ascii="Times New Roman" w:eastAsia="Times New Roman" w:hAnsi="Times New Roman" w:cs="Times New Roman"/>
          <w:b/>
          <w:sz w:val="52"/>
          <w:szCs w:val="52"/>
          <w:lang w:eastAsia="hu-HU"/>
        </w:rPr>
        <w:t>20</w:t>
      </w:r>
      <w:r w:rsidR="00A6227E" w:rsidRPr="00253489">
        <w:rPr>
          <w:rFonts w:ascii="Times New Roman" w:eastAsia="Times New Roman" w:hAnsi="Times New Roman" w:cs="Times New Roman"/>
          <w:b/>
          <w:sz w:val="52"/>
          <w:szCs w:val="52"/>
          <w:lang w:eastAsia="hu-HU"/>
        </w:rPr>
        <w:t>.</w:t>
      </w:r>
    </w:p>
    <w:p w:rsidR="00A6227E" w:rsidRPr="00253489" w:rsidRDefault="00A6227E" w:rsidP="00A622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hu-HU"/>
        </w:rPr>
      </w:pPr>
    </w:p>
    <w:p w:rsidR="00A6227E" w:rsidRPr="00253489" w:rsidRDefault="005930B3" w:rsidP="00A622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hu-HU"/>
        </w:rPr>
      </w:pPr>
      <w:r w:rsidRPr="00253489">
        <w:rPr>
          <w:rFonts w:ascii="Times New Roman" w:eastAsia="Times New Roman" w:hAnsi="Times New Roman" w:cs="Times New Roman"/>
          <w:b/>
          <w:noProof/>
          <w:sz w:val="52"/>
          <w:szCs w:val="52"/>
          <w:lang w:eastAsia="hu-HU"/>
        </w:rPr>
        <w:drawing>
          <wp:inline distT="0" distB="0" distL="0" distR="0">
            <wp:extent cx="2752725" cy="2771775"/>
            <wp:effectExtent l="19050" t="0" r="9525" b="0"/>
            <wp:docPr id="4" name="Kép 3" descr="C:\Users\Felhasználó\Desktop\LUTHER RÓZ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elhasználó\Desktop\LUTHER RÓZS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27E" w:rsidRPr="00253489" w:rsidRDefault="00A6227E" w:rsidP="00A622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52"/>
          <w:szCs w:val="52"/>
          <w:lang w:eastAsia="hu-HU"/>
        </w:rPr>
      </w:pPr>
    </w:p>
    <w:p w:rsidR="00676B3C" w:rsidRPr="00253489" w:rsidRDefault="00676B3C" w:rsidP="00A622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52"/>
          <w:szCs w:val="52"/>
          <w:lang w:eastAsia="hu-HU"/>
        </w:rPr>
      </w:pPr>
    </w:p>
    <w:p w:rsidR="00676B3C" w:rsidRPr="00253489" w:rsidRDefault="00676B3C" w:rsidP="00A622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52"/>
          <w:szCs w:val="52"/>
          <w:lang w:eastAsia="hu-HU"/>
        </w:rPr>
      </w:pPr>
    </w:p>
    <w:p w:rsidR="00676B3C" w:rsidRPr="00253489" w:rsidRDefault="00676B3C" w:rsidP="00A622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52"/>
          <w:szCs w:val="52"/>
          <w:lang w:eastAsia="hu-HU"/>
        </w:rPr>
      </w:pPr>
    </w:p>
    <w:p w:rsidR="00676B3C" w:rsidRPr="00253489" w:rsidRDefault="00676B3C" w:rsidP="00A622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52"/>
          <w:szCs w:val="52"/>
          <w:lang w:eastAsia="hu-HU"/>
        </w:rPr>
      </w:pPr>
    </w:p>
    <w:p w:rsidR="00A6227E" w:rsidRPr="00253489" w:rsidRDefault="003A7C1F" w:rsidP="003D043E">
      <w:pPr>
        <w:pStyle w:val="Cmsor1"/>
        <w:numPr>
          <w:ilvl w:val="0"/>
          <w:numId w:val="17"/>
        </w:num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lastRenderedPageBreak/>
        <w:t>B</w:t>
      </w:r>
      <w:r w:rsidR="00A6227E" w:rsidRPr="00253489">
        <w:rPr>
          <w:rFonts w:cs="Times New Roman"/>
          <w:sz w:val="26"/>
          <w:szCs w:val="26"/>
        </w:rPr>
        <w:t>EVEZETŐ</w:t>
      </w:r>
    </w:p>
    <w:p w:rsidR="00A9040D" w:rsidRPr="00253489" w:rsidRDefault="0026619B" w:rsidP="003D043E">
      <w:pPr>
        <w:pStyle w:val="Listaszerbekezds"/>
        <w:numPr>
          <w:ilvl w:val="1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040D" w:rsidRPr="00253489">
        <w:rPr>
          <w:rFonts w:ascii="Times New Roman" w:hAnsi="Times New Roman" w:cs="Times New Roman"/>
          <w:b/>
          <w:sz w:val="24"/>
          <w:szCs w:val="24"/>
        </w:rPr>
        <w:t>Pedagógiai program jogszabályai, feltételei</w:t>
      </w:r>
    </w:p>
    <w:p w:rsidR="00A9040D" w:rsidRPr="00253489" w:rsidRDefault="00A9040D" w:rsidP="006F3D1B">
      <w:pPr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2011. évi CXC. Törvény a Nemzeti köznevelésről</w:t>
      </w:r>
    </w:p>
    <w:p w:rsidR="00A9040D" w:rsidRPr="00253489" w:rsidRDefault="00A9040D" w:rsidP="006F3D1B">
      <w:pPr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20/2012. (VIII.31.) EMMI rendelet a nevelési-oktatási intézmények működéséről és a köznevelési intézmények név használatáról</w:t>
      </w:r>
    </w:p>
    <w:p w:rsidR="00F93D26" w:rsidRPr="00253489" w:rsidRDefault="00F93D26" w:rsidP="006F3D1B">
      <w:pPr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20/2019 (VIII.30) EMMI rendelet</w:t>
      </w:r>
    </w:p>
    <w:p w:rsidR="00A942BA" w:rsidRPr="00253489" w:rsidRDefault="00A942BA" w:rsidP="006F3D1B">
      <w:pPr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45/2014 (X.27) EMMI rendelet</w:t>
      </w:r>
    </w:p>
    <w:p w:rsidR="00A9040D" w:rsidRPr="00253489" w:rsidRDefault="00A9040D" w:rsidP="006F3D1B">
      <w:pPr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326/2013(VIII.30) Korm. rendelet a pedagógusok előmeneteli rendszeréről és a közalkalmazottak jogállásáról szóló 1992. évi XXXIII. törvény köznevelési intézményekben történő végrehajtásáról (I. és II. fejezet)</w:t>
      </w:r>
    </w:p>
    <w:p w:rsidR="00A9040D" w:rsidRPr="00253489" w:rsidRDefault="00A9040D" w:rsidP="006F3D1B">
      <w:pPr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36/2009. (XII.23) OKM rendelet</w:t>
      </w:r>
    </w:p>
    <w:p w:rsidR="00A9040D" w:rsidRPr="00253489" w:rsidRDefault="00A9040D" w:rsidP="006F3D1B">
      <w:pPr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2005. évi VIII. törvény az egyház intézményeiről</w:t>
      </w:r>
    </w:p>
    <w:p w:rsidR="00F93D26" w:rsidRPr="00253489" w:rsidRDefault="00F93D26" w:rsidP="00F93D26">
      <w:pPr>
        <w:pStyle w:val="Listaszerbekezds"/>
        <w:rPr>
          <w:rFonts w:ascii="Times New Roman" w:hAnsi="Times New Roman" w:cs="Times New Roman"/>
        </w:rPr>
      </w:pPr>
    </w:p>
    <w:p w:rsidR="00A942BA" w:rsidRPr="00253489" w:rsidRDefault="00A942BA" w:rsidP="00A942BA">
      <w:pPr>
        <w:pStyle w:val="Listaszerbekezds"/>
        <w:ind w:left="0"/>
        <w:rPr>
          <w:rFonts w:ascii="Times New Roman" w:hAnsi="Times New Roman" w:cs="Times New Roman"/>
          <w:b/>
          <w:sz w:val="24"/>
          <w:szCs w:val="24"/>
        </w:rPr>
      </w:pPr>
      <w:r w:rsidRPr="00253489">
        <w:rPr>
          <w:rFonts w:ascii="Times New Roman" w:hAnsi="Times New Roman" w:cs="Times New Roman"/>
          <w:b/>
          <w:sz w:val="24"/>
          <w:szCs w:val="24"/>
        </w:rPr>
        <w:t>1.2. Földrajzi környezet és történelmi áttekintés</w:t>
      </w:r>
    </w:p>
    <w:p w:rsidR="002A2AFB" w:rsidRPr="00253489" w:rsidRDefault="00EE66D1" w:rsidP="000F09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489">
        <w:rPr>
          <w:rFonts w:ascii="Times New Roman" w:hAnsi="Times New Roman" w:cs="Times New Roman"/>
          <w:sz w:val="24"/>
          <w:szCs w:val="24"/>
        </w:rPr>
        <w:t>A Rózsák terén álló, 1859-ben alapított protestáns árva egyesület, árvaházaként létesült épület a Rózsák tere 1. szám alatt áll. Az északi oldalon a templom homlokzatával szemben. A telket Pest városa adományozta 1864-ben, de az építkezésre csak 1876-ban került sor, Kolbenheyer Ferenc tervei alapján.</w:t>
      </w:r>
      <w:r w:rsidR="002A2AFB" w:rsidRPr="00253489">
        <w:rPr>
          <w:rFonts w:ascii="Times New Roman" w:hAnsi="Times New Roman" w:cs="Times New Roman"/>
          <w:sz w:val="24"/>
          <w:szCs w:val="24"/>
        </w:rPr>
        <w:t xml:space="preserve"> Az adományozó levélben kikötötték, hogy ezen a telken mindig gyermeknevelésnek kell folynia.</w:t>
      </w:r>
      <w:r w:rsidRPr="002534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6D1" w:rsidRPr="00253489" w:rsidRDefault="00EE66D1" w:rsidP="000F09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489">
        <w:rPr>
          <w:rFonts w:ascii="Times New Roman" w:hAnsi="Times New Roman" w:cs="Times New Roman"/>
          <w:sz w:val="24"/>
          <w:szCs w:val="24"/>
        </w:rPr>
        <w:t>1877-78-ban Preisz György és Kirschenbaum Keresztély kivitelezésében elkészült a 3 részre tagolt épület. A térrel párhuzamos főszárnyhoz szimmetrikusan 2 keskeny oldalszárny csatlakozik. A neoreneszánsz építkezési mód az alagsori részen vakolt, följebb téglaburkolatos.</w:t>
      </w:r>
    </w:p>
    <w:p w:rsidR="00E52A1E" w:rsidRPr="00253489" w:rsidRDefault="00E52A1E" w:rsidP="000F09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489">
        <w:rPr>
          <w:rFonts w:ascii="Times New Roman" w:hAnsi="Times New Roman" w:cs="Times New Roman"/>
          <w:sz w:val="24"/>
          <w:szCs w:val="24"/>
        </w:rPr>
        <w:t>A tér északi részét önmagában meghatározó épület.</w:t>
      </w:r>
    </w:p>
    <w:p w:rsidR="00783BF7" w:rsidRPr="00253489" w:rsidRDefault="00E52A1E" w:rsidP="000F09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489">
        <w:rPr>
          <w:rFonts w:ascii="Times New Roman" w:hAnsi="Times New Roman" w:cs="Times New Roman"/>
          <w:sz w:val="24"/>
          <w:szCs w:val="24"/>
        </w:rPr>
        <w:t>1882-ben 2 emeletes toldalékkal bővítették, majd 1980-ban egy 3 emeletes toldalékot is kapott</w:t>
      </w:r>
      <w:r w:rsidR="00783BF7" w:rsidRPr="00253489">
        <w:rPr>
          <w:rFonts w:ascii="Times New Roman" w:hAnsi="Times New Roman" w:cs="Times New Roman"/>
          <w:sz w:val="24"/>
          <w:szCs w:val="24"/>
        </w:rPr>
        <w:t>, mely az Izabella utca 1. szám alatt található. Ez a toldalék jelenleg a Fővárosi Pedagógiai Szakszolgálat Beszédvizsgálat Tanintézménye. Ezt az épületrészt az egyház nem kapta vissza, a kollégiummal közös udvaron osztozunk.</w:t>
      </w:r>
    </w:p>
    <w:p w:rsidR="005930B3" w:rsidRPr="00253489" w:rsidRDefault="005930B3" w:rsidP="000F09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6D4" w:rsidRPr="00253489" w:rsidRDefault="00267F47" w:rsidP="000F09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489">
        <w:rPr>
          <w:rFonts w:ascii="Times New Roman" w:hAnsi="Times New Roman" w:cs="Times New Roman"/>
          <w:sz w:val="24"/>
          <w:szCs w:val="24"/>
        </w:rPr>
        <w:t>Az épület eredetileg országos protestáns árvaházként működött.</w:t>
      </w:r>
      <w:r w:rsidR="002A1A65" w:rsidRPr="00253489">
        <w:rPr>
          <w:rFonts w:ascii="Times New Roman" w:hAnsi="Times New Roman" w:cs="Times New Roman"/>
          <w:sz w:val="24"/>
          <w:szCs w:val="24"/>
        </w:rPr>
        <w:t xml:space="preserve"> Közel 2000 árvát fogadtak be és neveltek fel, Brocskó Lajos igazgatás alatt. 1952-ben az árvaházat államosították, az árvákat vidéki otthonokban szórták szét, és kezdetben állami gyermekotthon, majd állami kollégium működött a helyén.</w:t>
      </w:r>
      <w:r w:rsidR="00DC45E5" w:rsidRPr="00253489">
        <w:rPr>
          <w:rFonts w:ascii="Times New Roman" w:hAnsi="Times New Roman" w:cs="Times New Roman"/>
          <w:sz w:val="24"/>
          <w:szCs w:val="24"/>
        </w:rPr>
        <w:t xml:space="preserve"> 1994-ben az épületet visszakapta a Magyarországi Evangélikus Egyház, mely kollégiumként működött tovább. Elsősorban a fővárosi evangélikus gimnáziumok diákjait fogadja az intézmény, de </w:t>
      </w:r>
      <w:r w:rsidR="00C7559B" w:rsidRPr="00253489">
        <w:rPr>
          <w:rFonts w:ascii="Times New Roman" w:hAnsi="Times New Roman" w:cs="Times New Roman"/>
          <w:sz w:val="24"/>
          <w:szCs w:val="24"/>
        </w:rPr>
        <w:t>országos beiskolázásával lehetősége van más iskolákba járó evangélikus diákok és ökumenikus szellemben más felekezetek diákjainak fogadására is.</w:t>
      </w:r>
    </w:p>
    <w:p w:rsidR="0080377E" w:rsidRPr="00253489" w:rsidRDefault="00DE4628" w:rsidP="00DB5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489">
        <w:rPr>
          <w:rFonts w:ascii="Times New Roman" w:hAnsi="Times New Roman" w:cs="Times New Roman"/>
          <w:sz w:val="24"/>
          <w:szCs w:val="24"/>
        </w:rPr>
        <w:t>A kollégium 130 férőhelyes, 70 lány és 50 fiú férőh</w:t>
      </w:r>
      <w:r w:rsidR="00F45B63" w:rsidRPr="00253489">
        <w:rPr>
          <w:rFonts w:ascii="Times New Roman" w:hAnsi="Times New Roman" w:cs="Times New Roman"/>
          <w:sz w:val="24"/>
          <w:szCs w:val="24"/>
        </w:rPr>
        <w:t>ellyel rendelkezik. A diákok 2-6</w:t>
      </w:r>
      <w:r w:rsidRPr="00253489">
        <w:rPr>
          <w:rFonts w:ascii="Times New Roman" w:hAnsi="Times New Roman" w:cs="Times New Roman"/>
          <w:sz w:val="24"/>
          <w:szCs w:val="24"/>
        </w:rPr>
        <w:t xml:space="preserve"> ágyas szobákban vannak elhelyezve. </w:t>
      </w:r>
    </w:p>
    <w:p w:rsidR="00F45B63" w:rsidRDefault="00F45B63" w:rsidP="00DB5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489" w:rsidRDefault="00253489" w:rsidP="00DB5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489" w:rsidRDefault="00253489" w:rsidP="00DB5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489" w:rsidRDefault="00253489" w:rsidP="00DB5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489" w:rsidRDefault="00253489" w:rsidP="00DB5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489" w:rsidRDefault="00253489" w:rsidP="00DB5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7C1F" w:rsidRDefault="003A7C1F" w:rsidP="00DB5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7C1F" w:rsidRDefault="003A7C1F" w:rsidP="00DB5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7C1F" w:rsidRDefault="003A7C1F" w:rsidP="00DB5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489" w:rsidRDefault="00253489" w:rsidP="00DB5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489" w:rsidRDefault="00253489" w:rsidP="00DB5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489" w:rsidRDefault="00253489" w:rsidP="00DB5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489" w:rsidRDefault="00253489" w:rsidP="00DB5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489" w:rsidRPr="00253489" w:rsidRDefault="00253489" w:rsidP="00DB5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3B8" w:rsidRPr="00253489" w:rsidRDefault="007A2F10" w:rsidP="006F3D1B">
      <w:pPr>
        <w:pStyle w:val="Listaszerbekezds"/>
        <w:numPr>
          <w:ilvl w:val="1"/>
          <w:numId w:val="1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34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53B8" w:rsidRPr="00253489">
        <w:rPr>
          <w:rFonts w:ascii="Times New Roman" w:hAnsi="Times New Roman" w:cs="Times New Roman"/>
          <w:b/>
          <w:sz w:val="24"/>
          <w:szCs w:val="24"/>
        </w:rPr>
        <w:t>Intézményi alapadatok</w:t>
      </w:r>
    </w:p>
    <w:p w:rsidR="00672E4D" w:rsidRPr="00253489" w:rsidRDefault="00672E4D" w:rsidP="00672E4D">
      <w:pPr>
        <w:pStyle w:val="Listaszerbekezds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B53B8" w:rsidRPr="00253489" w:rsidRDefault="00DB53B8" w:rsidP="00253489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489">
        <w:rPr>
          <w:rFonts w:ascii="Times New Roman" w:hAnsi="Times New Roman" w:cs="Times New Roman"/>
          <w:b/>
          <w:sz w:val="24"/>
          <w:szCs w:val="24"/>
        </w:rPr>
        <w:t>Az intézmény neve:</w:t>
      </w:r>
      <w:r w:rsidR="00DF7A58" w:rsidRPr="00253489">
        <w:rPr>
          <w:rFonts w:ascii="Times New Roman" w:hAnsi="Times New Roman" w:cs="Times New Roman"/>
          <w:sz w:val="24"/>
          <w:szCs w:val="24"/>
        </w:rPr>
        <w:tab/>
      </w:r>
      <w:r w:rsidRPr="00253489">
        <w:rPr>
          <w:rFonts w:ascii="Times New Roman" w:hAnsi="Times New Roman" w:cs="Times New Roman"/>
          <w:sz w:val="24"/>
          <w:szCs w:val="24"/>
        </w:rPr>
        <w:t>Evangélikus Középiskolai Kollégium</w:t>
      </w:r>
    </w:p>
    <w:p w:rsidR="00DB53B8" w:rsidRPr="00253489" w:rsidRDefault="00DB53B8" w:rsidP="00253489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3B8" w:rsidRPr="00253489" w:rsidRDefault="00DB53B8" w:rsidP="00253489">
      <w:pPr>
        <w:tabs>
          <w:tab w:val="left" w:pos="3119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intézmény fenntartója:</w:t>
      </w:r>
      <w:r w:rsidR="00DF7A58"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Magyarországi Evangélikus Egyház (1085 Budapest, Üllői út 85.) </w:t>
      </w:r>
    </w:p>
    <w:p w:rsidR="00DB53B8" w:rsidRPr="00253489" w:rsidRDefault="00DB53B8" w:rsidP="00253489">
      <w:pPr>
        <w:tabs>
          <w:tab w:val="left" w:pos="3119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intézmény jogállása:</w:t>
      </w:r>
      <w:r w:rsidR="00975698"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önállóan gazdálkodó jogi személy</w:t>
      </w:r>
    </w:p>
    <w:p w:rsidR="00DB53B8" w:rsidRPr="00253489" w:rsidRDefault="00DB53B8" w:rsidP="00253489">
      <w:pPr>
        <w:tabs>
          <w:tab w:val="left" w:pos="3119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Vezetője:</w:t>
      </w:r>
      <w:r w:rsidR="00DF7A58"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a kollégium igazgatója</w:t>
      </w:r>
    </w:p>
    <w:p w:rsidR="00DB53B8" w:rsidRPr="00253489" w:rsidRDefault="00DB53B8" w:rsidP="00253489">
      <w:pPr>
        <w:tabs>
          <w:tab w:val="left" w:pos="3119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OM. azonosítója:</w:t>
      </w:r>
      <w:r w:rsidR="00DF7A58" w:rsidRPr="002534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039165</w:t>
      </w:r>
    </w:p>
    <w:p w:rsidR="00DB53B8" w:rsidRPr="00253489" w:rsidRDefault="00DB53B8" w:rsidP="00253489">
      <w:pPr>
        <w:tabs>
          <w:tab w:val="left" w:pos="3119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Intézmény címe:</w:t>
      </w:r>
      <w:r w:rsidR="00DF7A58"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1077 Budapest, Rózsák tere 1.</w:t>
      </w:r>
    </w:p>
    <w:p w:rsidR="00DB53B8" w:rsidRPr="00253489" w:rsidRDefault="00DB53B8" w:rsidP="00253489">
      <w:pPr>
        <w:tabs>
          <w:tab w:val="left" w:pos="3119"/>
          <w:tab w:val="left" w:pos="3828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Telefon:</w:t>
      </w:r>
      <w:r w:rsidR="00DF7A58" w:rsidRPr="002534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534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06-1-35</w:t>
      </w:r>
      <w:r w:rsidR="005930B3" w:rsidRPr="002534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2534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</w:t>
      </w:r>
      <w:r w:rsidR="002534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0522</w:t>
      </w:r>
    </w:p>
    <w:p w:rsidR="00DB53B8" w:rsidRPr="00253489" w:rsidRDefault="00253489" w:rsidP="00253489">
      <w:pPr>
        <w:tabs>
          <w:tab w:val="left" w:pos="3119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</w:t>
      </w:r>
      <w:r w:rsidR="00DB53B8" w:rsidRPr="002534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-mail:</w:t>
      </w:r>
      <w:r w:rsidR="00DF7A58"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DB53B8"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bpkoli.titkarsag@gmail.com</w:t>
      </w:r>
    </w:p>
    <w:p w:rsidR="00DB53B8" w:rsidRPr="00253489" w:rsidRDefault="00DB53B8" w:rsidP="00253489">
      <w:pPr>
        <w:tabs>
          <w:tab w:val="left" w:pos="3119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Alapításának éve:</w:t>
      </w:r>
      <w:r w:rsidR="00DF7A58" w:rsidRPr="002534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="00672E4D"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994. </w:t>
      </w:r>
    </w:p>
    <w:p w:rsidR="00672E4D" w:rsidRPr="00253489" w:rsidRDefault="00672E4D" w:rsidP="00253489">
      <w:pPr>
        <w:tabs>
          <w:tab w:val="left" w:pos="3119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intézmény típusa:</w:t>
      </w:r>
      <w:r w:rsidR="00DF7A58" w:rsidRPr="002534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kollégium</w:t>
      </w:r>
    </w:p>
    <w:p w:rsidR="00672E4D" w:rsidRPr="00253489" w:rsidRDefault="00672E4D" w:rsidP="00253489">
      <w:pPr>
        <w:tabs>
          <w:tab w:val="left" w:pos="3119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intézmény alapfeladata:</w:t>
      </w:r>
      <w:r w:rsidR="00DF7A58"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kollégiumi ellátás</w:t>
      </w:r>
    </w:p>
    <w:p w:rsidR="00672E4D" w:rsidRPr="00253489" w:rsidRDefault="00672E4D" w:rsidP="00253489">
      <w:pPr>
        <w:tabs>
          <w:tab w:val="left" w:pos="3119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intézmény munkarendje</w:t>
      </w: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="00DF7A58"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nappali</w:t>
      </w:r>
    </w:p>
    <w:p w:rsidR="004D00A3" w:rsidRPr="00253489" w:rsidRDefault="00672E4D" w:rsidP="004D00A3">
      <w:pPr>
        <w:tabs>
          <w:tab w:val="left" w:pos="340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intézmény max. tanulói létszáma:</w:t>
      </w:r>
      <w:r w:rsidR="00DF7A58" w:rsidRPr="002534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130 fő</w:t>
      </w:r>
    </w:p>
    <w:p w:rsidR="00DB53B8" w:rsidRPr="00253489" w:rsidRDefault="00EE0FED" w:rsidP="00253489">
      <w:pPr>
        <w:tabs>
          <w:tab w:val="left" w:pos="311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Beiskolázási körzet</w:t>
      </w:r>
      <w:r w:rsidR="00DF7A58" w:rsidRPr="002534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="00DF7A58" w:rsidRPr="002534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országos</w:t>
      </w:r>
    </w:p>
    <w:p w:rsidR="00DB53B8" w:rsidRPr="00253489" w:rsidRDefault="00DB53B8" w:rsidP="00DB53B8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2F10" w:rsidRPr="00253489" w:rsidRDefault="00DD1A1D" w:rsidP="00773429">
      <w:pPr>
        <w:pStyle w:val="Listaszerbekezds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253489">
        <w:rPr>
          <w:rFonts w:ascii="Times New Roman" w:hAnsi="Times New Roman" w:cs="Times New Roman"/>
          <w:b/>
          <w:sz w:val="24"/>
          <w:szCs w:val="24"/>
        </w:rPr>
        <w:t>1.4</w:t>
      </w:r>
      <w:r w:rsidR="0026619B">
        <w:rPr>
          <w:rFonts w:ascii="Times New Roman" w:hAnsi="Times New Roman" w:cs="Times New Roman"/>
          <w:b/>
          <w:sz w:val="24"/>
          <w:szCs w:val="24"/>
        </w:rPr>
        <w:t>.</w:t>
      </w:r>
      <w:r w:rsidRPr="002534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3429" w:rsidRPr="00253489">
        <w:rPr>
          <w:rFonts w:ascii="Times New Roman" w:hAnsi="Times New Roman" w:cs="Times New Roman"/>
          <w:b/>
          <w:sz w:val="24"/>
          <w:szCs w:val="24"/>
        </w:rPr>
        <w:t>Helyzetelemzés</w:t>
      </w:r>
    </w:p>
    <w:p w:rsidR="00773429" w:rsidRPr="00253489" w:rsidRDefault="00773429" w:rsidP="00773429">
      <w:pPr>
        <w:pStyle w:val="Listaszerbekezds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56CE2" w:rsidRPr="00253489" w:rsidRDefault="00773429" w:rsidP="00D4684C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53489">
        <w:rPr>
          <w:rFonts w:ascii="Times New Roman" w:hAnsi="Times New Roman" w:cs="Times New Roman"/>
          <w:sz w:val="24"/>
          <w:szCs w:val="24"/>
        </w:rPr>
        <w:t xml:space="preserve">Jelenleg a Magyarországi Evangélikus Egyház által fenntartott koedukált középiskolai kollégium maximális kihasználtsággal működik. A 130 fő 5 csoportban tevékenykedik, 5 + 1 nevelővel. Az igazgató és a gazdasági vezető irányítása alatt. </w:t>
      </w:r>
    </w:p>
    <w:p w:rsidR="00773429" w:rsidRPr="00253489" w:rsidRDefault="0002310F" w:rsidP="00D4684C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53489">
        <w:rPr>
          <w:rFonts w:ascii="Times New Roman" w:hAnsi="Times New Roman" w:cs="Times New Roman"/>
          <w:sz w:val="24"/>
          <w:szCs w:val="24"/>
        </w:rPr>
        <w:t xml:space="preserve">A hitbéli nevelést egy fő intézményi lelkész segíti. A kollégium egységes világnézeti </w:t>
      </w:r>
      <w:r w:rsidR="00D4684C" w:rsidRPr="00253489">
        <w:rPr>
          <w:rFonts w:ascii="Times New Roman" w:hAnsi="Times New Roman" w:cs="Times New Roman"/>
          <w:sz w:val="24"/>
          <w:szCs w:val="24"/>
        </w:rPr>
        <w:t xml:space="preserve">szempontokat meghatározva az evangélikus egyház szolgálatára törekszik. Állandó célja az evangélikus diákok létszámarányának növelése. </w:t>
      </w:r>
    </w:p>
    <w:p w:rsidR="00EE07C8" w:rsidRPr="00253489" w:rsidRDefault="00356CE2" w:rsidP="00D4684C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5348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01872" w:rsidRPr="00253489" w:rsidRDefault="00B44F8A" w:rsidP="00401872">
      <w:pPr>
        <w:pStyle w:val="Cmsor3"/>
        <w:numPr>
          <w:ilvl w:val="0"/>
          <w:numId w:val="0"/>
        </w:numPr>
        <w:ind w:left="720" w:hanging="720"/>
        <w:rPr>
          <w:rFonts w:cs="Times New Roman"/>
          <w:lang w:eastAsia="hu-HU"/>
        </w:rPr>
      </w:pPr>
      <w:r w:rsidRPr="00253489">
        <w:rPr>
          <w:rFonts w:cs="Times New Roman"/>
          <w:lang w:eastAsia="hu-HU"/>
        </w:rPr>
        <w:t xml:space="preserve">1.4.1. </w:t>
      </w:r>
      <w:r w:rsidR="00401872" w:rsidRPr="00253489">
        <w:rPr>
          <w:rFonts w:cs="Times New Roman"/>
          <w:lang w:eastAsia="hu-HU"/>
        </w:rPr>
        <w:t>A Kollégium lakóinak megoszlása iskolák szerint</w:t>
      </w:r>
    </w:p>
    <w:p w:rsidR="00401872" w:rsidRPr="00253489" w:rsidRDefault="00401872" w:rsidP="004018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A Kollégium lakói több mint 30 különböző iskolába járnak.</w:t>
      </w:r>
      <w:r w:rsidRPr="00253489">
        <w:rPr>
          <w:rFonts w:ascii="Times New Roman" w:eastAsia="Times New Roman" w:hAnsi="Times New Roman" w:cs="Times New Roman"/>
          <w:lang w:eastAsia="hu-HU"/>
        </w:rPr>
        <w:t xml:space="preserve"> Elsősorban a három budapesti evangélikus iskola tanulóit fogadjuk </w:t>
      </w:r>
    </w:p>
    <w:p w:rsidR="00401872" w:rsidRPr="00253489" w:rsidRDefault="00401872" w:rsidP="006F3D1B">
      <w:pPr>
        <w:pStyle w:val="Listaszerbekezds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Deáktéri Evangélikus Gim</w:t>
      </w:r>
      <w:r w:rsidR="00253489"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n</w:t>
      </w: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ázium</w:t>
      </w:r>
    </w:p>
    <w:p w:rsidR="00401872" w:rsidRPr="00253489" w:rsidRDefault="00401872" w:rsidP="006F3D1B">
      <w:pPr>
        <w:pStyle w:val="Listaszerbekezds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Fasori Evangélikus Gimnázium</w:t>
      </w:r>
    </w:p>
    <w:p w:rsidR="00401872" w:rsidRPr="00253489" w:rsidRDefault="00401872" w:rsidP="006F3D1B">
      <w:pPr>
        <w:pStyle w:val="Listaszerbekezds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Sztehlo Gábor Evangélikus Gimnázium</w:t>
      </w:r>
    </w:p>
    <w:p w:rsidR="00401872" w:rsidRPr="00253489" w:rsidRDefault="00401872" w:rsidP="004018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401872" w:rsidRPr="00253489" w:rsidRDefault="00401872" w:rsidP="0040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Rajtuk kívül kollégiumunkban jellemzően a Bartók Béla Zeneművészeti Középiskola tanulói laknak nagy számban, </w:t>
      </w:r>
      <w:r w:rsidR="009F7860"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a többi iskola összetétele változó.</w:t>
      </w: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401872" w:rsidRPr="00253489" w:rsidRDefault="00401872" w:rsidP="004018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401872" w:rsidRDefault="00B44F8A" w:rsidP="004018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1.4.2. </w:t>
      </w:r>
      <w:r w:rsidR="00401872" w:rsidRPr="002534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tanulók lakóhely szerinti megoszlása</w:t>
      </w:r>
    </w:p>
    <w:p w:rsidR="00253489" w:rsidRPr="00253489" w:rsidRDefault="00253489" w:rsidP="004018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01872" w:rsidRPr="00253489" w:rsidRDefault="00401872" w:rsidP="009F78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Magyarországról bárhonnan beiskolázható a középiskolás tanuló. </w:t>
      </w:r>
      <w:r w:rsidR="009F7860"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Az ország minden megyéjéből, több mint 70 településről érkeznek diákjaink, és néhányan a határon túlról is érkeznek hozzánk.</w:t>
      </w:r>
    </w:p>
    <w:p w:rsidR="009F7860" w:rsidRPr="00253489" w:rsidRDefault="009F7860" w:rsidP="009F78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01872" w:rsidRPr="00253489" w:rsidRDefault="00B44F8A" w:rsidP="009F7860">
      <w:pPr>
        <w:pStyle w:val="Cmsor3"/>
        <w:numPr>
          <w:ilvl w:val="0"/>
          <w:numId w:val="0"/>
        </w:numPr>
        <w:ind w:left="720" w:hanging="720"/>
        <w:rPr>
          <w:rFonts w:eastAsia="Times New Roman" w:cs="Times New Roman"/>
          <w:lang w:eastAsia="hu-HU"/>
        </w:rPr>
      </w:pPr>
      <w:r w:rsidRPr="00253489">
        <w:rPr>
          <w:rFonts w:eastAsia="Times New Roman" w:cs="Times New Roman"/>
          <w:lang w:eastAsia="hu-HU"/>
        </w:rPr>
        <w:lastRenderedPageBreak/>
        <w:t xml:space="preserve">1.4.3. </w:t>
      </w:r>
      <w:r w:rsidR="00401872" w:rsidRPr="00253489">
        <w:rPr>
          <w:rFonts w:eastAsia="Times New Roman" w:cs="Times New Roman"/>
          <w:lang w:eastAsia="hu-HU"/>
        </w:rPr>
        <w:t>Családi háttér</w:t>
      </w:r>
    </w:p>
    <w:p w:rsidR="009F7860" w:rsidRPr="00253489" w:rsidRDefault="00401872" w:rsidP="0040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Tanulóink közel 20%-a hátrányos helyzetű településről, </w:t>
      </w:r>
      <w:r w:rsidR="009F7860"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érk</w:t>
      </w:r>
      <w:r w:rsid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="009F7860"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zik, d</w:t>
      </w:r>
      <w:r w:rsidR="00B44F8A"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e nem jellemzően hátrányos hely</w:t>
      </w:r>
      <w:r w:rsidR="009F7860"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zetű családból.</w:t>
      </w:r>
    </w:p>
    <w:p w:rsidR="009F7860" w:rsidRPr="00253489" w:rsidRDefault="009F7860" w:rsidP="0040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Tanulóink nagyjából 40% részesül nagycsaládos illetve hátrányos helyzetű családból érkezőként kedvezményben. </w:t>
      </w:r>
    </w:p>
    <w:p w:rsidR="00401872" w:rsidRPr="00253489" w:rsidRDefault="009F7860" w:rsidP="002534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Halmozottan hátrányos helyzetű tanulónk nincs, jellemzően nem is szokott lenni. A legnehezebb helyzetben a határon túlról érkező</w:t>
      </w:r>
      <w:r w:rsidR="00401872"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magyar ajkú tanulóink </w:t>
      </w: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vannak. Esetükben a nehézkes ügyintézés mellett a hazautazás feltételeinek megteremtése is nehéz. jellemzően a kollégium tanulói között 10% alatti a létszámuk.</w:t>
      </w:r>
    </w:p>
    <w:p w:rsidR="009F7860" w:rsidRPr="00253489" w:rsidRDefault="009F7860" w:rsidP="002534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01872" w:rsidRPr="00253489" w:rsidRDefault="00B44F8A" w:rsidP="00253489">
      <w:pPr>
        <w:pStyle w:val="Cmsor2"/>
        <w:numPr>
          <w:ilvl w:val="0"/>
          <w:numId w:val="0"/>
        </w:numPr>
        <w:spacing w:before="0" w:after="0" w:line="240" w:lineRule="auto"/>
        <w:rPr>
          <w:rFonts w:eastAsia="Times New Roman" w:cs="Times New Roman"/>
          <w:sz w:val="24"/>
          <w:szCs w:val="24"/>
          <w:lang w:eastAsia="hu-HU"/>
        </w:rPr>
      </w:pPr>
      <w:r w:rsidRPr="00253489">
        <w:rPr>
          <w:rFonts w:eastAsia="Times New Roman" w:cs="Times New Roman"/>
          <w:sz w:val="24"/>
          <w:szCs w:val="24"/>
          <w:lang w:eastAsia="hu-HU"/>
        </w:rPr>
        <w:t xml:space="preserve">1.4.4. </w:t>
      </w:r>
      <w:r w:rsidR="00401872" w:rsidRPr="00253489">
        <w:rPr>
          <w:rFonts w:eastAsia="Times New Roman" w:cs="Times New Roman"/>
          <w:sz w:val="24"/>
          <w:szCs w:val="24"/>
          <w:lang w:eastAsia="hu-HU"/>
        </w:rPr>
        <w:t>A Kollégium tárgyi feltételei</w:t>
      </w:r>
    </w:p>
    <w:p w:rsidR="00253489" w:rsidRPr="00253489" w:rsidRDefault="00253489" w:rsidP="00253489">
      <w:pPr>
        <w:spacing w:after="0" w:line="240" w:lineRule="auto"/>
        <w:rPr>
          <w:lang w:eastAsia="hu-HU"/>
        </w:rPr>
      </w:pPr>
    </w:p>
    <w:p w:rsidR="009F7860" w:rsidRPr="00253489" w:rsidRDefault="00401872" w:rsidP="002534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Kollégium épületében 44 lakószoba van. Egy 6 fős, két 5 fős, egy 4 fős kivételével mindegyik szoba 3 fő elhelyezésére alkalmas. </w:t>
      </w:r>
    </w:p>
    <w:p w:rsidR="009F7860" w:rsidRPr="00253489" w:rsidRDefault="009F7860" w:rsidP="0040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alagsorban egy főzőkonyha és kiszolgáló helyiségei, a személyzeti öltöző, egy étkező és abból nyíló különterem, egy sportszoba, egy karbantartó műhely és a kazánház található. </w:t>
      </w:r>
    </w:p>
    <w:p w:rsidR="00401872" w:rsidRPr="00253489" w:rsidRDefault="009F7860" w:rsidP="0040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A földszinten az irodák, az orvosi szoba, egy vendégszoba, és egy több funkciójú előadóterem található</w:t>
      </w:r>
      <w:r w:rsidR="00401872"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mely szolgálhat áhítat, </w:t>
      </w: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csoport</w:t>
      </w:r>
      <w:r w:rsidR="00401872"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foglalkozás, hangverseny és egyéb előadások céljára.</w:t>
      </w: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Ebből a teremből nyílik a könyvtár és az ebből nyíló diák-önkormányzati iroda</w:t>
      </w:r>
      <w:r w:rsidR="00401872"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9F7860" w:rsidRPr="00253489" w:rsidRDefault="009F7860" w:rsidP="0040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földszint elkülönülő részén található a fiú szint, ahol egy tanári szoba, egy vizesblokk, egy teakonyha és </w:t>
      </w:r>
      <w:r w:rsidR="00DB619D"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10 fiúszoba, mely 50 fiú elszállásolására alkalmas. </w:t>
      </w:r>
    </w:p>
    <w:p w:rsidR="00DB619D" w:rsidRPr="00253489" w:rsidRDefault="00DB619D" w:rsidP="0040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Az emeleten található egy tanári szoba, egy orvosi elk</w:t>
      </w:r>
      <w:r w:rsidR="00B44F8A"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ülönítő, egy teakonyha, két viz</w:t>
      </w: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="00B44F8A"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s</w:t>
      </w: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blokk és 19 leányszoba, mely </w:t>
      </w:r>
      <w:r w:rsidR="00B44F8A"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70 lány elszállásolására al</w:t>
      </w: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kalmas.</w:t>
      </w:r>
    </w:p>
    <w:p w:rsidR="009F7860" w:rsidRPr="00253489" w:rsidRDefault="00B44F8A" w:rsidP="0040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A szobák mindegyike úgy van kialakítva, hogy tanulásra alkalmas legyen, ezrét nincs kifejezetten tanulószoba kialakítva, de az előadóterem kialakítása alkalmas a mindennapi vezetett szilencium  kialakítására.</w:t>
      </w:r>
    </w:p>
    <w:p w:rsidR="00B44F8A" w:rsidRPr="00253489" w:rsidRDefault="00B44F8A" w:rsidP="0040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01872" w:rsidRPr="00253489" w:rsidRDefault="00B44F8A" w:rsidP="00B44F8A">
      <w:pPr>
        <w:pStyle w:val="Cmsor3"/>
        <w:numPr>
          <w:ilvl w:val="0"/>
          <w:numId w:val="0"/>
        </w:numPr>
        <w:ind w:left="720" w:hanging="720"/>
        <w:rPr>
          <w:rFonts w:cs="Times New Roman"/>
          <w:lang w:eastAsia="hu-HU"/>
        </w:rPr>
      </w:pPr>
      <w:r w:rsidRPr="00253489">
        <w:rPr>
          <w:rFonts w:cs="Times New Roman"/>
          <w:lang w:eastAsia="hu-HU"/>
        </w:rPr>
        <w:t xml:space="preserve">1.4.5. </w:t>
      </w:r>
      <w:r w:rsidR="00401872" w:rsidRPr="00253489">
        <w:rPr>
          <w:rFonts w:cs="Times New Roman"/>
          <w:lang w:eastAsia="hu-HU"/>
        </w:rPr>
        <w:t>A tanulók rendelkezésére álló eszközök</w:t>
      </w:r>
    </w:p>
    <w:p w:rsidR="00401872" w:rsidRPr="00253489" w:rsidRDefault="00401872" w:rsidP="006F3D1B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stúdió berendezés, hangszóró minden szobában, közösségi helységekben és az udvaron</w:t>
      </w:r>
    </w:p>
    <w:p w:rsidR="00401872" w:rsidRPr="00253489" w:rsidRDefault="00B44F8A" w:rsidP="006F3D1B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televízió az előadóban</w:t>
      </w:r>
      <w:r w:rsidR="00401872"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</w:p>
    <w:p w:rsidR="00401872" w:rsidRPr="00253489" w:rsidRDefault="00401872" w:rsidP="006F3D1B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teakonyha minden szinten </w:t>
      </w:r>
    </w:p>
    <w:p w:rsidR="00401872" w:rsidRPr="00253489" w:rsidRDefault="00401872" w:rsidP="006F3D1B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ping-pong asztal</w:t>
      </w:r>
    </w:p>
    <w:p w:rsidR="00401872" w:rsidRPr="00253489" w:rsidRDefault="00401872" w:rsidP="006F3D1B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Számítógépek, laptopok</w:t>
      </w:r>
    </w:p>
    <w:p w:rsidR="00401872" w:rsidRPr="00253489" w:rsidRDefault="00401872" w:rsidP="006F3D1B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Projektor</w:t>
      </w:r>
    </w:p>
    <w:p w:rsidR="00401872" w:rsidRPr="00253489" w:rsidRDefault="00401872" w:rsidP="006F3D1B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Kondicionáló gépek</w:t>
      </w:r>
    </w:p>
    <w:p w:rsidR="00401872" w:rsidRPr="00253489" w:rsidRDefault="00B44F8A" w:rsidP="006F3D1B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DVD </w:t>
      </w:r>
      <w:r w:rsidR="00401872"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lejátszó</w:t>
      </w:r>
    </w:p>
    <w:p w:rsidR="00401872" w:rsidRPr="00253489" w:rsidRDefault="00401872" w:rsidP="006F3D1B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udvaron használható sportszerek, labdák, kosárpalánk stb.</w:t>
      </w:r>
    </w:p>
    <w:p w:rsidR="00401872" w:rsidRPr="00253489" w:rsidRDefault="00401872" w:rsidP="006F3D1B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hangszerek: zongora, gitár stb.</w:t>
      </w:r>
    </w:p>
    <w:p w:rsidR="00401872" w:rsidRPr="00253489" w:rsidRDefault="00401872" w:rsidP="004018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Ezen kívül pályázatból kívánjuk beszerezni a következő berendezéseket:</w:t>
      </w:r>
    </w:p>
    <w:p w:rsidR="00401872" w:rsidRPr="00253489" w:rsidRDefault="00401872" w:rsidP="006F3D1B">
      <w:pPr>
        <w:numPr>
          <w:ilvl w:val="0"/>
          <w:numId w:val="5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számítógépek</w:t>
      </w:r>
    </w:p>
    <w:p w:rsidR="00401872" w:rsidRPr="00253489" w:rsidRDefault="00401872" w:rsidP="006F3D1B">
      <w:pPr>
        <w:numPr>
          <w:ilvl w:val="0"/>
          <w:numId w:val="5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az idők során elhasználódott berendezési és felszerelési tárgyakat.</w:t>
      </w:r>
    </w:p>
    <w:p w:rsidR="00401872" w:rsidRPr="00253489" w:rsidRDefault="00401872" w:rsidP="004018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</w:pPr>
    </w:p>
    <w:p w:rsidR="00401872" w:rsidRPr="00253489" w:rsidRDefault="00B44F8A" w:rsidP="00B44F8A">
      <w:pPr>
        <w:pStyle w:val="Cmsor2"/>
        <w:numPr>
          <w:ilvl w:val="0"/>
          <w:numId w:val="0"/>
        </w:numPr>
        <w:ind w:left="578" w:hanging="578"/>
        <w:rPr>
          <w:rFonts w:eastAsia="Times New Roman" w:cs="Times New Roman"/>
          <w:sz w:val="24"/>
          <w:szCs w:val="24"/>
          <w:lang w:eastAsia="hu-HU"/>
        </w:rPr>
      </w:pPr>
      <w:r w:rsidRPr="00253489">
        <w:rPr>
          <w:rFonts w:eastAsia="Times New Roman" w:cs="Times New Roman"/>
          <w:sz w:val="24"/>
          <w:szCs w:val="24"/>
          <w:lang w:eastAsia="hu-HU"/>
        </w:rPr>
        <w:t xml:space="preserve">1.4.6. </w:t>
      </w:r>
      <w:r w:rsidR="00401872" w:rsidRPr="00253489">
        <w:rPr>
          <w:rFonts w:eastAsia="Times New Roman" w:cs="Times New Roman"/>
          <w:sz w:val="24"/>
          <w:szCs w:val="24"/>
          <w:lang w:eastAsia="hu-HU"/>
        </w:rPr>
        <w:t>A Kollégium gazdálkodása</w:t>
      </w:r>
    </w:p>
    <w:p w:rsidR="00401872" w:rsidRPr="00253489" w:rsidRDefault="00401872" w:rsidP="0040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Kollégium költségvetése elsősorban a normatív állami támogatásra támaszkodik. </w:t>
      </w:r>
    </w:p>
    <w:p w:rsidR="00401872" w:rsidRPr="00253489" w:rsidRDefault="00401872" w:rsidP="0040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01872" w:rsidRPr="00253489" w:rsidRDefault="00401872" w:rsidP="004018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Saját működési bevételi forrásaink vannak:</w:t>
      </w:r>
    </w:p>
    <w:p w:rsidR="00401872" w:rsidRPr="00253489" w:rsidRDefault="00401872" w:rsidP="006F3D1B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társintézmények tanulóinak és dolgozóinak menzai étkeztetése</w:t>
      </w:r>
    </w:p>
    <w:p w:rsidR="00401872" w:rsidRPr="00253489" w:rsidRDefault="00401872" w:rsidP="006F3D1B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vendégebéd kiszolgálása</w:t>
      </w:r>
    </w:p>
    <w:p w:rsidR="00401872" w:rsidRPr="00253489" w:rsidRDefault="00401872" w:rsidP="006F3D1B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szálláshely bérbeadása</w:t>
      </w:r>
    </w:p>
    <w:p w:rsidR="00401872" w:rsidRPr="00253489" w:rsidRDefault="00401872" w:rsidP="006F3D1B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termek bérbeadás</w:t>
      </w:r>
    </w:p>
    <w:p w:rsidR="00401872" w:rsidRPr="00253489" w:rsidRDefault="00401872" w:rsidP="00401872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</w:pPr>
    </w:p>
    <w:p w:rsidR="00401872" w:rsidRPr="00253489" w:rsidRDefault="00401872" w:rsidP="00B44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A nagy értékű tárgyi eszközök beszerzéséhez és az épület felújításához szükséges fedezetet, lehetőségeink szerint, pályázati forrásokból igyekszünk biztosítani.</w:t>
      </w:r>
    </w:p>
    <w:p w:rsidR="00401872" w:rsidRPr="00253489" w:rsidRDefault="00B44F8A" w:rsidP="001822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kollégium </w:t>
      </w:r>
      <w:r w:rsidR="004C1EC6"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egyéni </w:t>
      </w: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megállapodás alapján </w:t>
      </w:r>
      <w:r w:rsidR="004C1EC6"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kiegészítő támogatást kap az EMMI-től.</w:t>
      </w:r>
    </w:p>
    <w:p w:rsidR="00F45B63" w:rsidRPr="00253489" w:rsidRDefault="00F45B63" w:rsidP="00D4684C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E07C8" w:rsidRPr="00253489" w:rsidRDefault="00EE07C8" w:rsidP="00D4684C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3489">
        <w:rPr>
          <w:rFonts w:ascii="Times New Roman" w:hAnsi="Times New Roman" w:cs="Times New Roman"/>
          <w:b/>
          <w:sz w:val="24"/>
          <w:szCs w:val="24"/>
        </w:rPr>
        <w:t>1.5</w:t>
      </w:r>
      <w:r w:rsidR="0026619B">
        <w:rPr>
          <w:rFonts w:ascii="Times New Roman" w:hAnsi="Times New Roman" w:cs="Times New Roman"/>
          <w:b/>
          <w:sz w:val="24"/>
          <w:szCs w:val="24"/>
        </w:rPr>
        <w:t>.</w:t>
      </w:r>
      <w:r w:rsidRPr="00253489">
        <w:rPr>
          <w:rFonts w:ascii="Times New Roman" w:hAnsi="Times New Roman" w:cs="Times New Roman"/>
          <w:b/>
          <w:sz w:val="24"/>
          <w:szCs w:val="24"/>
        </w:rPr>
        <w:t xml:space="preserve"> Személyi feltételek</w:t>
      </w:r>
    </w:p>
    <w:p w:rsidR="00EE07C8" w:rsidRPr="00253489" w:rsidRDefault="00EE07C8" w:rsidP="00D4684C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07C8" w:rsidRPr="00253489" w:rsidRDefault="00EE07C8" w:rsidP="00D4684C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3489">
        <w:rPr>
          <w:rFonts w:ascii="Times New Roman" w:hAnsi="Times New Roman" w:cs="Times New Roman"/>
          <w:b/>
          <w:sz w:val="24"/>
          <w:szCs w:val="24"/>
        </w:rPr>
        <w:t xml:space="preserve">Pedagógusok: </w:t>
      </w:r>
    </w:p>
    <w:p w:rsidR="00EE07C8" w:rsidRPr="00253489" w:rsidRDefault="00EE07C8" w:rsidP="00D4684C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53489">
        <w:rPr>
          <w:rFonts w:ascii="Times New Roman" w:hAnsi="Times New Roman" w:cs="Times New Roman"/>
          <w:sz w:val="24"/>
          <w:szCs w:val="24"/>
        </w:rPr>
        <w:t>Igazgató: 1 fő</w:t>
      </w:r>
    </w:p>
    <w:p w:rsidR="00EE07C8" w:rsidRPr="00253489" w:rsidRDefault="00EE07C8" w:rsidP="00D4684C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53489">
        <w:rPr>
          <w:rFonts w:ascii="Times New Roman" w:hAnsi="Times New Roman" w:cs="Times New Roman"/>
          <w:sz w:val="24"/>
          <w:szCs w:val="24"/>
        </w:rPr>
        <w:t>Kollégiumi nevelő tanár: 6 fő</w:t>
      </w:r>
    </w:p>
    <w:p w:rsidR="00EE07C8" w:rsidRPr="00253489" w:rsidRDefault="00EE07C8" w:rsidP="00D4684C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3489">
        <w:rPr>
          <w:rFonts w:ascii="Times New Roman" w:hAnsi="Times New Roman" w:cs="Times New Roman"/>
          <w:b/>
          <w:sz w:val="24"/>
          <w:szCs w:val="24"/>
        </w:rPr>
        <w:t>Nevelési, oktatási munkát segítő:</w:t>
      </w:r>
    </w:p>
    <w:p w:rsidR="00BD4D75" w:rsidRPr="00253489" w:rsidRDefault="00EE07C8" w:rsidP="00D4684C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53489">
        <w:rPr>
          <w:rFonts w:ascii="Times New Roman" w:hAnsi="Times New Roman" w:cs="Times New Roman"/>
          <w:sz w:val="24"/>
          <w:szCs w:val="24"/>
        </w:rPr>
        <w:t>Kollégiumi titkár: 1 fő</w:t>
      </w:r>
    </w:p>
    <w:p w:rsidR="00EE07C8" w:rsidRPr="00253489" w:rsidRDefault="00EE07C8" w:rsidP="00D4684C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53489">
        <w:rPr>
          <w:rFonts w:ascii="Times New Roman" w:hAnsi="Times New Roman" w:cs="Times New Roman"/>
          <w:sz w:val="24"/>
          <w:szCs w:val="24"/>
        </w:rPr>
        <w:t>Ápoló: 1 fő</w:t>
      </w:r>
    </w:p>
    <w:p w:rsidR="00EE07C8" w:rsidRPr="00253489" w:rsidRDefault="00EE07C8" w:rsidP="00D4684C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3489">
        <w:rPr>
          <w:rFonts w:ascii="Times New Roman" w:hAnsi="Times New Roman" w:cs="Times New Roman"/>
          <w:b/>
          <w:sz w:val="24"/>
          <w:szCs w:val="24"/>
        </w:rPr>
        <w:t>Ügyviteli dolgozók</w:t>
      </w:r>
    </w:p>
    <w:p w:rsidR="00EE07C8" w:rsidRPr="00253489" w:rsidRDefault="00EE07C8" w:rsidP="00D4684C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53489">
        <w:rPr>
          <w:rFonts w:ascii="Times New Roman" w:hAnsi="Times New Roman" w:cs="Times New Roman"/>
          <w:sz w:val="24"/>
          <w:szCs w:val="24"/>
        </w:rPr>
        <w:t>Gazdasági vezető: 1 fő</w:t>
      </w:r>
    </w:p>
    <w:p w:rsidR="00EE07C8" w:rsidRPr="00253489" w:rsidRDefault="00EE07C8" w:rsidP="00D4684C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53489">
        <w:rPr>
          <w:rFonts w:ascii="Times New Roman" w:hAnsi="Times New Roman" w:cs="Times New Roman"/>
          <w:sz w:val="24"/>
          <w:szCs w:val="24"/>
        </w:rPr>
        <w:t>Gazdasági ügyintéző, pénztáros: 1 fő</w:t>
      </w:r>
    </w:p>
    <w:p w:rsidR="00EE07C8" w:rsidRPr="00253489" w:rsidRDefault="00EE07C8" w:rsidP="00D4684C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3489">
        <w:rPr>
          <w:rFonts w:ascii="Times New Roman" w:hAnsi="Times New Roman" w:cs="Times New Roman"/>
          <w:b/>
          <w:sz w:val="24"/>
          <w:szCs w:val="24"/>
        </w:rPr>
        <w:t>Technikai dolgozók</w:t>
      </w:r>
    </w:p>
    <w:p w:rsidR="00EE07C8" w:rsidRPr="00253489" w:rsidRDefault="00EE07C8" w:rsidP="00D4684C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53489">
        <w:rPr>
          <w:rFonts w:ascii="Times New Roman" w:hAnsi="Times New Roman" w:cs="Times New Roman"/>
          <w:sz w:val="24"/>
          <w:szCs w:val="24"/>
        </w:rPr>
        <w:t>Portás, telefonközpontos: 2 fő</w:t>
      </w:r>
    </w:p>
    <w:p w:rsidR="00EE07C8" w:rsidRPr="00253489" w:rsidRDefault="00EE07C8" w:rsidP="00D4684C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53489">
        <w:rPr>
          <w:rFonts w:ascii="Times New Roman" w:hAnsi="Times New Roman" w:cs="Times New Roman"/>
          <w:sz w:val="24"/>
          <w:szCs w:val="24"/>
        </w:rPr>
        <w:t>Élelmezésvezető: 1 fő</w:t>
      </w:r>
    </w:p>
    <w:p w:rsidR="00EE07C8" w:rsidRPr="00253489" w:rsidRDefault="00EE07C8" w:rsidP="00D4684C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53489">
        <w:rPr>
          <w:rFonts w:ascii="Times New Roman" w:hAnsi="Times New Roman" w:cs="Times New Roman"/>
          <w:sz w:val="24"/>
          <w:szCs w:val="24"/>
        </w:rPr>
        <w:t>Szakács: 2 fő</w:t>
      </w:r>
    </w:p>
    <w:p w:rsidR="00EE07C8" w:rsidRPr="00253489" w:rsidRDefault="00EE07C8" w:rsidP="00D4684C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53489">
        <w:rPr>
          <w:rFonts w:ascii="Times New Roman" w:hAnsi="Times New Roman" w:cs="Times New Roman"/>
          <w:sz w:val="24"/>
          <w:szCs w:val="24"/>
        </w:rPr>
        <w:t>Konyhai kisegítő: 4 fő</w:t>
      </w:r>
    </w:p>
    <w:p w:rsidR="00EE07C8" w:rsidRPr="00253489" w:rsidRDefault="00EE07C8" w:rsidP="00D4684C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53489">
        <w:rPr>
          <w:rFonts w:ascii="Times New Roman" w:hAnsi="Times New Roman" w:cs="Times New Roman"/>
          <w:sz w:val="24"/>
          <w:szCs w:val="24"/>
        </w:rPr>
        <w:t>Gépkocsivezető: 0,5 fő</w:t>
      </w:r>
    </w:p>
    <w:p w:rsidR="00EE07C8" w:rsidRPr="00253489" w:rsidRDefault="00EE07C8" w:rsidP="00D4684C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53489">
        <w:rPr>
          <w:rFonts w:ascii="Times New Roman" w:hAnsi="Times New Roman" w:cs="Times New Roman"/>
          <w:sz w:val="24"/>
          <w:szCs w:val="24"/>
        </w:rPr>
        <w:t>Karbantartó: -</w:t>
      </w:r>
    </w:p>
    <w:p w:rsidR="00EE07C8" w:rsidRPr="00253489" w:rsidRDefault="00EE07C8" w:rsidP="00D4684C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53489">
        <w:rPr>
          <w:rFonts w:ascii="Times New Roman" w:hAnsi="Times New Roman" w:cs="Times New Roman"/>
          <w:sz w:val="24"/>
          <w:szCs w:val="24"/>
        </w:rPr>
        <w:t>Gondnok: -</w:t>
      </w:r>
    </w:p>
    <w:p w:rsidR="00EE07C8" w:rsidRPr="00253489" w:rsidRDefault="00EE07C8" w:rsidP="00D4684C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53489">
        <w:rPr>
          <w:rFonts w:ascii="Times New Roman" w:hAnsi="Times New Roman" w:cs="Times New Roman"/>
          <w:sz w:val="24"/>
          <w:szCs w:val="24"/>
        </w:rPr>
        <w:t>Takarító: -</w:t>
      </w:r>
    </w:p>
    <w:p w:rsidR="00EE07C8" w:rsidRPr="00253489" w:rsidRDefault="00EE07C8" w:rsidP="00D4684C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E07C8" w:rsidRPr="00253489" w:rsidRDefault="00EE07C8" w:rsidP="00D4684C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53489">
        <w:rPr>
          <w:rFonts w:ascii="Times New Roman" w:hAnsi="Times New Roman" w:cs="Times New Roman"/>
          <w:sz w:val="24"/>
          <w:szCs w:val="24"/>
        </w:rPr>
        <w:t>Az intézmény működésének rendszerét az intézmény szervezeti és működési szabályzatban határozza meg.</w:t>
      </w:r>
    </w:p>
    <w:p w:rsidR="00EE07C8" w:rsidRPr="00253489" w:rsidRDefault="00EE07C8" w:rsidP="00D4684C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E07C8" w:rsidRDefault="00DD1A1D" w:rsidP="00394C4B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3489">
        <w:rPr>
          <w:rFonts w:ascii="Times New Roman" w:hAnsi="Times New Roman" w:cs="Times New Roman"/>
          <w:b/>
          <w:sz w:val="24"/>
          <w:szCs w:val="24"/>
        </w:rPr>
        <w:t>1.</w:t>
      </w:r>
      <w:r w:rsidR="00EE07C8" w:rsidRPr="00253489">
        <w:rPr>
          <w:rFonts w:ascii="Times New Roman" w:hAnsi="Times New Roman" w:cs="Times New Roman"/>
          <w:b/>
          <w:sz w:val="24"/>
          <w:szCs w:val="24"/>
        </w:rPr>
        <w:t>6</w:t>
      </w:r>
      <w:r w:rsidR="0026619B">
        <w:rPr>
          <w:rFonts w:ascii="Times New Roman" w:hAnsi="Times New Roman" w:cs="Times New Roman"/>
          <w:b/>
          <w:sz w:val="24"/>
          <w:szCs w:val="24"/>
        </w:rPr>
        <w:t>.</w:t>
      </w:r>
      <w:r w:rsidR="00EE07C8" w:rsidRPr="002534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4C4B" w:rsidRPr="00253489">
        <w:rPr>
          <w:rFonts w:ascii="Times New Roman" w:hAnsi="Times New Roman" w:cs="Times New Roman"/>
          <w:b/>
          <w:sz w:val="24"/>
          <w:szCs w:val="24"/>
        </w:rPr>
        <w:t>Küldetés nyilatkozat</w:t>
      </w:r>
    </w:p>
    <w:p w:rsidR="00253489" w:rsidRPr="00253489" w:rsidRDefault="00253489" w:rsidP="00394C4B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94C4B" w:rsidRPr="00253489" w:rsidRDefault="00394C4B" w:rsidP="00253489">
      <w:pPr>
        <w:pStyle w:val="Listaszerbekezds"/>
        <w:tabs>
          <w:tab w:val="left" w:pos="382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53489">
        <w:rPr>
          <w:rFonts w:ascii="Times New Roman" w:hAnsi="Times New Roman" w:cs="Times New Roman"/>
          <w:sz w:val="24"/>
          <w:szCs w:val="24"/>
        </w:rPr>
        <w:t>„Igyekezz kipróbált emberként megállni Isten előtt, mint aki nem vall szégyent a munkájában, hanem helyesen fejtegeti az igazság igényét.” (2. Tim 2,15)</w:t>
      </w:r>
    </w:p>
    <w:p w:rsidR="00394C4B" w:rsidRPr="00253489" w:rsidRDefault="00394C4B" w:rsidP="00394C4B">
      <w:pPr>
        <w:pStyle w:val="Listaszerbekezds"/>
        <w:tabs>
          <w:tab w:val="left" w:pos="3828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94C4B" w:rsidRPr="00253489" w:rsidRDefault="00394C4B" w:rsidP="00394C4B">
      <w:pPr>
        <w:pStyle w:val="Listaszerbekezds"/>
        <w:tabs>
          <w:tab w:val="left" w:pos="382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53489">
        <w:rPr>
          <w:rFonts w:ascii="Times New Roman" w:hAnsi="Times New Roman" w:cs="Times New Roman"/>
          <w:sz w:val="24"/>
          <w:szCs w:val="24"/>
        </w:rPr>
        <w:t xml:space="preserve">Kollégiumunkban mindennapi munkánkat arra építjük, hogy a hozzánk vezérelt fiatalokat a felnőtt életre készítsük föl. Igyekszünk bemutatni azokat a keresztényi lehetőségeket, amelyek a Magyarországi Evangélikus Egyház és a Biblia tanításaival vezérlik a fiatalokat, a felnőtté válás útján. Kiemelten fontosnak tartjuk, hogy gyermekeink fejlődésében egész közösségünk részt vegyen, ne csak a pedagógusok, de a kollégium minden dolgozója. </w:t>
      </w:r>
    </w:p>
    <w:p w:rsidR="00394C4B" w:rsidRPr="00253489" w:rsidRDefault="00394C4B" w:rsidP="00394C4B">
      <w:pPr>
        <w:pStyle w:val="Listaszerbekezds"/>
        <w:tabs>
          <w:tab w:val="left" w:pos="382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53489">
        <w:rPr>
          <w:rFonts w:ascii="Times New Roman" w:hAnsi="Times New Roman" w:cs="Times New Roman"/>
          <w:sz w:val="24"/>
          <w:szCs w:val="24"/>
        </w:rPr>
        <w:t xml:space="preserve">Munkánk szolgálat, fontos törekvésünk az az evangéliumi látásmód, hogy a fiataloknak megmutassuk Isten közelségét, és jó és rossz időben is fölvállaljuk akaratának megvalósítását. Kiemelten fontos, hogy munkánk Krisztus tanítása szerint szeretetben történjen: </w:t>
      </w:r>
    </w:p>
    <w:p w:rsidR="00394C4B" w:rsidRPr="00253489" w:rsidRDefault="00394C4B" w:rsidP="00394C4B">
      <w:pPr>
        <w:pStyle w:val="Listaszerbekezds"/>
        <w:tabs>
          <w:tab w:val="left" w:pos="382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53489">
        <w:rPr>
          <w:rFonts w:ascii="Times New Roman" w:hAnsi="Times New Roman" w:cs="Times New Roman"/>
          <w:sz w:val="24"/>
          <w:szCs w:val="24"/>
        </w:rPr>
        <w:t>„Az én parancsolatom, hogy úgy szeressétek egymást, ahogy én szerettelek titeket. „ (JN15,12)</w:t>
      </w:r>
    </w:p>
    <w:p w:rsidR="00394C4B" w:rsidRPr="00253489" w:rsidRDefault="00394C4B" w:rsidP="00394C4B">
      <w:pPr>
        <w:pStyle w:val="Listaszerbekezds"/>
        <w:tabs>
          <w:tab w:val="left" w:pos="382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53489">
        <w:rPr>
          <w:rFonts w:ascii="Times New Roman" w:hAnsi="Times New Roman" w:cs="Times New Roman"/>
          <w:sz w:val="24"/>
          <w:szCs w:val="24"/>
        </w:rPr>
        <w:t>Befogadásra is nevelünk, felismerve minden gyermekben Isten képmását. Feladatunknak tartjuk megtanítani, hogy megadjuk egymásnak az emberi méltóságnak kijáró tiszteletet és a Krisztusi szeretet szabadságát. Minden tőlünk telhetőt megteszünk azért, hogy egyetlen gyermeket se érhessen hátrányos megkülönböztetés nemzetiségi, nemi, vagy szociális helyzetéből adódóan.</w:t>
      </w:r>
    </w:p>
    <w:p w:rsidR="00394C4B" w:rsidRPr="00253489" w:rsidRDefault="00394C4B" w:rsidP="00253489">
      <w:pPr>
        <w:pStyle w:val="Listaszerbekezds"/>
        <w:tabs>
          <w:tab w:val="left" w:pos="382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53489">
        <w:rPr>
          <w:rFonts w:ascii="Times New Roman" w:hAnsi="Times New Roman" w:cs="Times New Roman"/>
          <w:sz w:val="24"/>
          <w:szCs w:val="24"/>
        </w:rPr>
        <w:t>A kollégium történelme és az evangélikus hagyományok lehetőséget adnak számunkra a j</w:t>
      </w:r>
      <w:r w:rsidR="00253489">
        <w:rPr>
          <w:rFonts w:ascii="Times New Roman" w:hAnsi="Times New Roman" w:cs="Times New Roman"/>
          <w:sz w:val="24"/>
          <w:szCs w:val="24"/>
        </w:rPr>
        <w:t xml:space="preserve">elenben, hogy a hozzánk járó - </w:t>
      </w:r>
      <w:r w:rsidRPr="00253489">
        <w:rPr>
          <w:rFonts w:ascii="Times New Roman" w:hAnsi="Times New Roman" w:cs="Times New Roman"/>
          <w:sz w:val="24"/>
          <w:szCs w:val="24"/>
        </w:rPr>
        <w:t>krisztusi és a lutheri tanításokat nem ismerő - fiatalok számára utat mutassunk, lehetőségeket teremtsünk.</w:t>
      </w:r>
    </w:p>
    <w:p w:rsidR="00394C4B" w:rsidRPr="00253489" w:rsidRDefault="00394C4B" w:rsidP="00394C4B">
      <w:pPr>
        <w:pStyle w:val="Listaszerbekezds"/>
        <w:tabs>
          <w:tab w:val="left" w:pos="382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53489">
        <w:rPr>
          <w:rFonts w:ascii="Times New Roman" w:hAnsi="Times New Roman" w:cs="Times New Roman"/>
          <w:sz w:val="24"/>
          <w:szCs w:val="24"/>
        </w:rPr>
        <w:lastRenderedPageBreak/>
        <w:t xml:space="preserve">A ránk bízott gyermekeket az Úr ajándékának tekintjük, hiszen a hétköznapokban is sokat halljuk, hogy a szülők azért választják kollégiumunkat, mert reménykednek a krisztusi gondolkodásból eredő nyugalomban, és szerető következetességben. </w:t>
      </w:r>
    </w:p>
    <w:p w:rsidR="00394C4B" w:rsidRPr="00253489" w:rsidRDefault="00394C4B" w:rsidP="00394C4B">
      <w:pPr>
        <w:pStyle w:val="Listaszerbekezds"/>
        <w:tabs>
          <w:tab w:val="left" w:pos="382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53489">
        <w:rPr>
          <w:rFonts w:ascii="Times New Roman" w:hAnsi="Times New Roman" w:cs="Times New Roman"/>
          <w:sz w:val="24"/>
          <w:szCs w:val="24"/>
        </w:rPr>
        <w:t xml:space="preserve">Igyekszünk a személyiségük egészét fejleszteni, és a keresztény nevelési elveket vallva kiteljesíteni. Az evangélikus nevelés a teljes emberre irányul. Az önismeret, az önállóság, az önértékelés, az érzelmi, lelki és társas képességek fejlesztése kiemelt szerephez jut a csoportfoglalkozásokon, az áhítatokon, az egyéni törődéssel töltött órákon. </w:t>
      </w:r>
    </w:p>
    <w:p w:rsidR="00394C4B" w:rsidRPr="00253489" w:rsidRDefault="00394C4B" w:rsidP="00394C4B">
      <w:pPr>
        <w:pStyle w:val="Listaszerbekezds"/>
        <w:tabs>
          <w:tab w:val="left" w:pos="382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53489">
        <w:rPr>
          <w:rFonts w:ascii="Times New Roman" w:hAnsi="Times New Roman" w:cs="Times New Roman"/>
          <w:sz w:val="24"/>
          <w:szCs w:val="24"/>
        </w:rPr>
        <w:t xml:space="preserve">Pedagógusként arra is figyelmet kell fordítani, hogy a gyermekek önálló életvezetését előkészítsük, így nagy hangsúlyt fektetünk a családi életre nevelésre, a szociális készségek fejlesztésére, a társas kapcsolatok ápolására, és a teremtett világ védelmére. </w:t>
      </w:r>
    </w:p>
    <w:p w:rsidR="00EE07C8" w:rsidRPr="00253489" w:rsidRDefault="00EE07C8" w:rsidP="00D4684C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4C4B" w:rsidRDefault="00394C4B" w:rsidP="00394C4B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3489">
        <w:rPr>
          <w:rFonts w:ascii="Times New Roman" w:hAnsi="Times New Roman" w:cs="Times New Roman"/>
          <w:b/>
          <w:sz w:val="24"/>
          <w:szCs w:val="24"/>
        </w:rPr>
        <w:t>1.7</w:t>
      </w:r>
      <w:r w:rsidR="0026619B">
        <w:rPr>
          <w:rFonts w:ascii="Times New Roman" w:hAnsi="Times New Roman" w:cs="Times New Roman"/>
          <w:b/>
          <w:sz w:val="24"/>
          <w:szCs w:val="24"/>
        </w:rPr>
        <w:t>.</w:t>
      </w:r>
      <w:r w:rsidR="00DD1A1D" w:rsidRPr="002534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3489">
        <w:rPr>
          <w:rFonts w:ascii="Times New Roman" w:hAnsi="Times New Roman" w:cs="Times New Roman"/>
          <w:b/>
          <w:sz w:val="24"/>
          <w:szCs w:val="24"/>
        </w:rPr>
        <w:t>Intézményi Önértékelés</w:t>
      </w:r>
    </w:p>
    <w:p w:rsidR="00253489" w:rsidRPr="00253489" w:rsidRDefault="00253489" w:rsidP="00394C4B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4C4B" w:rsidRDefault="00394C4B" w:rsidP="00253489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53489">
        <w:rPr>
          <w:rFonts w:ascii="Times New Roman" w:hAnsi="Times New Roman" w:cs="Times New Roman"/>
          <w:sz w:val="24"/>
          <w:szCs w:val="24"/>
        </w:rPr>
        <w:t>A 20/2012 (VIII. 31.) EMMI rendelet 145. §. (1) alapján az intézmény önértékelés alapját képező saját elvárás rendszerét az Evangélikus Középiskolai Kollégium Önértékelési Szabályzata tartalmazza.</w:t>
      </w:r>
    </w:p>
    <w:p w:rsidR="00253489" w:rsidRPr="00253489" w:rsidRDefault="00253489" w:rsidP="00253489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337F6" w:rsidRDefault="00253489" w:rsidP="00253489">
      <w:pPr>
        <w:pStyle w:val="Cmsor3"/>
        <w:numPr>
          <w:ilvl w:val="1"/>
          <w:numId w:val="21"/>
        </w:numPr>
        <w:spacing w:before="0" w:after="0" w:line="240" w:lineRule="auto"/>
        <w:rPr>
          <w:rFonts w:cs="Times New Roman"/>
        </w:rPr>
      </w:pPr>
      <w:r>
        <w:rPr>
          <w:rFonts w:cs="Times New Roman"/>
        </w:rPr>
        <w:t xml:space="preserve"> </w:t>
      </w:r>
      <w:r w:rsidR="00A337F6" w:rsidRPr="00253489">
        <w:rPr>
          <w:rFonts w:cs="Times New Roman"/>
        </w:rPr>
        <w:t>A Pedagógiai Program jóváhagyása, hatályba lépés</w:t>
      </w:r>
    </w:p>
    <w:p w:rsidR="00253489" w:rsidRPr="00253489" w:rsidRDefault="00253489" w:rsidP="00253489">
      <w:pPr>
        <w:spacing w:after="0" w:line="240" w:lineRule="auto"/>
      </w:pPr>
    </w:p>
    <w:p w:rsidR="00A337F6" w:rsidRPr="00253489" w:rsidRDefault="00A337F6" w:rsidP="00253489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Pedagógiai Program a fenntartó jóváhagyása után érvényes és határozatlan időre szól. Ezzel egyidejűleg hatályát veszti az intézmény előző Pedagógiai Programja.</w:t>
      </w:r>
    </w:p>
    <w:p w:rsidR="00A337F6" w:rsidRPr="00253489" w:rsidRDefault="00A337F6" w:rsidP="00D4684C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6227E" w:rsidRPr="00253489" w:rsidRDefault="00A6227E" w:rsidP="006F3D1B">
      <w:pPr>
        <w:pStyle w:val="Cmsor3"/>
        <w:numPr>
          <w:ilvl w:val="0"/>
          <w:numId w:val="21"/>
        </w:numPr>
        <w:rPr>
          <w:rFonts w:cs="Times New Roman"/>
          <w:caps/>
          <w:sz w:val="26"/>
          <w:szCs w:val="26"/>
        </w:rPr>
      </w:pPr>
      <w:r w:rsidRPr="00253489">
        <w:rPr>
          <w:rFonts w:cs="Times New Roman"/>
          <w:caps/>
          <w:sz w:val="26"/>
          <w:szCs w:val="26"/>
        </w:rPr>
        <w:t>A pedagógiai program célja tartalma</w:t>
      </w:r>
    </w:p>
    <w:p w:rsidR="00A6227E" w:rsidRPr="00253489" w:rsidRDefault="00A6227E" w:rsidP="00CB07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Az érvényben lévő törvényeknek megfelelően alakítsuk ki azokat a pedagógiai eljárásokat, foglalkozásokat melyekkel a kollégium lakóinak nevelését a megfelelő irányban végezzük.</w:t>
      </w:r>
    </w:p>
    <w:p w:rsidR="00DD1A1D" w:rsidRPr="00253489" w:rsidRDefault="008F1842" w:rsidP="00CB07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Kollégiumunk nevelési céljait az a lutheri teológiai alapvetés határozza meg</w:t>
      </w:r>
      <w:r w:rsidR="00CB0719"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: Sola Fide, Sola Gratia, Sola Scriptura, Solus Christus</w:t>
      </w: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. Ennek alapja, hogy Luther maga, a kegyelem hiányának ínységétől szenvedett, míg a páli levelekben fel nem fedezte a hit által való kegyelem üzenetét.</w:t>
      </w:r>
      <w:r w:rsidR="00CB0719"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CB0719" w:rsidRPr="00253489" w:rsidRDefault="00CB0719" w:rsidP="00CB07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Célunk, hogy minden nemzedéknek megmutathassuk, hogy a hit és a kegyelem által az írást ismerve Krisztusban élhetünk valódi közösségben.</w:t>
      </w:r>
    </w:p>
    <w:p w:rsidR="003B4BB4" w:rsidRPr="00253489" w:rsidRDefault="003B4BB4" w:rsidP="00CB07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Célunk, hogy tanulóink a kollégiumi foglalkozások során a törvény által meghatározott területeken és módon bővítsék ismereteiket</w:t>
      </w:r>
      <w:r w:rsidR="009236AC"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, gazdagítsák intellektusukat.</w:t>
      </w:r>
    </w:p>
    <w:p w:rsidR="00DD1A1D" w:rsidRPr="00253489" w:rsidRDefault="00DD1A1D" w:rsidP="00A6227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23F3F" w:rsidRPr="00253489" w:rsidRDefault="00253489" w:rsidP="006F3D1B">
      <w:pPr>
        <w:pStyle w:val="Listaszerbekezds"/>
        <w:numPr>
          <w:ilvl w:val="1"/>
          <w:numId w:val="2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423F3F" w:rsidRPr="002534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Pedagógiai célok, feladatok:</w:t>
      </w:r>
    </w:p>
    <w:p w:rsidR="005459CB" w:rsidRPr="00253489" w:rsidRDefault="005459CB" w:rsidP="005459CB">
      <w:pPr>
        <w:pStyle w:val="Listaszerbekezds"/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459CB" w:rsidRPr="00253489" w:rsidRDefault="005459CB" w:rsidP="005459CB">
      <w:pPr>
        <w:pStyle w:val="Listaszerbekezds"/>
        <w:numPr>
          <w:ilvl w:val="0"/>
          <w:numId w:val="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Az ország különböző pontjairól érkező diákok számára egyenlő esélyeket biztosítani a tanuláshoz.</w:t>
      </w:r>
    </w:p>
    <w:p w:rsidR="005459CB" w:rsidRPr="00253489" w:rsidRDefault="005459CB" w:rsidP="005459CB">
      <w:pPr>
        <w:pStyle w:val="Listaszerbekezds"/>
        <w:numPr>
          <w:ilvl w:val="0"/>
          <w:numId w:val="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Az evangélikus gimnáziumok által feltöltött férőhelyeken felül az országból a fővárosba érkező</w:t>
      </w:r>
      <w:r w:rsidR="00BF72FF"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elsősorban evangélikus diákok számára férőhelyet biztosítani.</w:t>
      </w:r>
    </w:p>
    <w:p w:rsidR="005459CB" w:rsidRPr="00253489" w:rsidRDefault="005459CB" w:rsidP="005459CB">
      <w:pPr>
        <w:pStyle w:val="Listaszerbekezds"/>
        <w:numPr>
          <w:ilvl w:val="0"/>
          <w:numId w:val="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A további fennmaradó férőhelyekre a főváros iskoláiból fogadni diákokat.</w:t>
      </w:r>
    </w:p>
    <w:p w:rsidR="005459CB" w:rsidRPr="00253489" w:rsidRDefault="005459CB" w:rsidP="005459CB">
      <w:pPr>
        <w:pStyle w:val="Listaszerbekezds"/>
        <w:numPr>
          <w:ilvl w:val="0"/>
          <w:numId w:val="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Folyamatosan biztosít</w:t>
      </w:r>
      <w:r w:rsidR="00BF72FF"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ani</w:t>
      </w: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biztonságos ellátást, tehetséggondozást, felzárkóztatást.</w:t>
      </w:r>
    </w:p>
    <w:p w:rsidR="005459CB" w:rsidRPr="00253489" w:rsidRDefault="005459CB" w:rsidP="005459CB">
      <w:pPr>
        <w:pStyle w:val="Listaszerbekezds"/>
        <w:numPr>
          <w:ilvl w:val="0"/>
          <w:numId w:val="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önálló életre nevelés során </w:t>
      </w:r>
      <w:r w:rsidR="00BF72FF"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biztosítani a </w:t>
      </w: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fontos kulcskompetenciák</w:t>
      </w:r>
      <w:r w:rsidR="00BF72FF"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elsajátítását</w:t>
      </w: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BF72FF" w:rsidRPr="00253489" w:rsidRDefault="005459CB" w:rsidP="005459CB">
      <w:pPr>
        <w:pStyle w:val="Listaszerbekezds"/>
        <w:numPr>
          <w:ilvl w:val="0"/>
          <w:numId w:val="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Az egyház felé való nyitottság kialakítás</w:t>
      </w:r>
      <w:r w:rsidR="00BF72FF"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</w:p>
    <w:p w:rsidR="005459CB" w:rsidRPr="00253489" w:rsidRDefault="00BF72FF" w:rsidP="005459CB">
      <w:pPr>
        <w:pStyle w:val="Listaszerbekezds"/>
        <w:numPr>
          <w:ilvl w:val="0"/>
          <w:numId w:val="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5459CB"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z evangélikus diákoknál az egyházhoz való tartozás erősítése</w:t>
      </w:r>
    </w:p>
    <w:p w:rsidR="005459CB" w:rsidRPr="00253489" w:rsidRDefault="005459CB" w:rsidP="005459CB">
      <w:pPr>
        <w:pStyle w:val="Listaszerbekezds"/>
        <w:numPr>
          <w:ilvl w:val="0"/>
          <w:numId w:val="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A hazaszeretet erősítése.</w:t>
      </w:r>
    </w:p>
    <w:p w:rsidR="005459CB" w:rsidRPr="00253489" w:rsidRDefault="005459CB" w:rsidP="005459CB">
      <w:pPr>
        <w:pStyle w:val="Listaszerbekezds"/>
        <w:numPr>
          <w:ilvl w:val="0"/>
          <w:numId w:val="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Szabadidő hasznos eltöltése.</w:t>
      </w:r>
    </w:p>
    <w:p w:rsidR="005459CB" w:rsidRPr="00253489" w:rsidRDefault="005459CB" w:rsidP="005459CB">
      <w:pPr>
        <w:pStyle w:val="Listaszerbekezds"/>
        <w:numPr>
          <w:ilvl w:val="0"/>
          <w:numId w:val="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Kortárs csoporttal való tudatos együttműködés.</w:t>
      </w:r>
    </w:p>
    <w:p w:rsidR="005459CB" w:rsidRPr="00253489" w:rsidRDefault="00BF72FF" w:rsidP="005459CB">
      <w:pPr>
        <w:pStyle w:val="Listaszerbekezds"/>
        <w:numPr>
          <w:ilvl w:val="0"/>
          <w:numId w:val="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21. századi társadalmi és szocializációs elvárásoknak való megfelelés.</w:t>
      </w:r>
    </w:p>
    <w:p w:rsidR="00423F3F" w:rsidRPr="00253489" w:rsidRDefault="00423F3F" w:rsidP="00BF72FF">
      <w:pPr>
        <w:pStyle w:val="Listaszerbekezds"/>
        <w:spacing w:before="120" w:after="120" w:line="240" w:lineRule="auto"/>
        <w:ind w:left="50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734D9" w:rsidRPr="00253489" w:rsidRDefault="000F4DD6" w:rsidP="006F3D1B">
      <w:pPr>
        <w:pStyle w:val="Cmsor2"/>
        <w:numPr>
          <w:ilvl w:val="0"/>
          <w:numId w:val="22"/>
        </w:numPr>
        <w:rPr>
          <w:rFonts w:eastAsia="Times New Roman" w:cs="Times New Roman"/>
          <w:lang w:eastAsia="hu-HU"/>
        </w:rPr>
      </w:pPr>
      <w:r w:rsidRPr="00253489">
        <w:rPr>
          <w:rFonts w:eastAsia="Times New Roman" w:cs="Times New Roman"/>
          <w:lang w:eastAsia="hu-HU"/>
        </w:rPr>
        <w:lastRenderedPageBreak/>
        <w:t>ALAPELVEK A KOLLÉGIUMI NEVELÉS TERÜLETÉN</w:t>
      </w:r>
    </w:p>
    <w:p w:rsidR="00A337F6" w:rsidRPr="00253489" w:rsidRDefault="00A337F6" w:rsidP="00A337F6">
      <w:pPr>
        <w:rPr>
          <w:rFonts w:ascii="Times New Roman" w:hAnsi="Times New Roman" w:cs="Times New Roman"/>
          <w:b/>
          <w:lang w:eastAsia="hu-HU"/>
        </w:rPr>
      </w:pPr>
      <w:r w:rsidRPr="00253489">
        <w:rPr>
          <w:rFonts w:ascii="Times New Roman" w:hAnsi="Times New Roman" w:cs="Times New Roman"/>
          <w:b/>
          <w:lang w:eastAsia="hu-HU"/>
        </w:rPr>
        <w:t>A kollégiumi nevelés alapelvei értékei, célkitűzései (20/2012. EMMI 10.§ a.)</w:t>
      </w:r>
    </w:p>
    <w:p w:rsidR="0060135F" w:rsidRPr="00253489" w:rsidRDefault="0060135F" w:rsidP="003734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Kollégiumunk elsődleges célja, hogy munkáját a Magyaro</w:t>
      </w:r>
      <w:r w:rsidR="00833344">
        <w:rPr>
          <w:rFonts w:ascii="Times New Roman" w:eastAsia="Times New Roman" w:hAnsi="Times New Roman" w:cs="Times New Roman"/>
          <w:sz w:val="24"/>
          <w:szCs w:val="24"/>
          <w:lang w:eastAsia="hu-HU"/>
        </w:rPr>
        <w:t>r</w:t>
      </w: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szági Evangélikus Egyház szolgálatába állítsa. Elsősorban az evangélikus diákokat szeretnénk minél nagyobb arányban elérni, illetve a Budapesten működő evangélikus oktatási intézményekbe járó diákságnak kívánunk szolgálatába állni. Emellett nyitottak vagyunk </w:t>
      </w:r>
      <w:r w:rsidR="008B2197"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ökumené jegyében </w:t>
      </w: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más felekezetek vagy akár egyházhon nem tartozók irányában is. Egyértelmű azonban, hogy kollégiumunkban alapvető elvárás az evangélikus egyház tanításainak elfogadása. </w:t>
      </w:r>
    </w:p>
    <w:p w:rsidR="00A337F6" w:rsidRPr="00253489" w:rsidRDefault="00A337F6" w:rsidP="003734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0135F" w:rsidRPr="00253489" w:rsidRDefault="0060135F" w:rsidP="003734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Törekszünk, hogy a hozzánk vezérelt ifjakat keresztyéni nevelésben részesítsük, a kollégiumi élet minden színterén. Fontos a hétköznapi feladatokban megjelenő, a világképet keresztyéni irányban formáló működés, így a felebaráti szeretet, a testvériség a meghatározó erő. </w:t>
      </w:r>
    </w:p>
    <w:p w:rsidR="0060135F" w:rsidRPr="00253489" w:rsidRDefault="0060135F" w:rsidP="003734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Emellett azokat az értékrendi elemeket hangsúlyozzuk, melyek pozitívan hatnak a fiatalok nevelésére. A szabályok következetes betartása egy kollégiumban elengedhetetlen, tudatos törekvésünk azonban, hogy az adott kereteken belül a diákok szabad akaratukon</w:t>
      </w:r>
      <w:r w:rsidR="008B2197"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nyugvó döntéseket hozhassanak, és azok következményeivel – akár pozitív, akár negatív irányban szembesüljenek.</w:t>
      </w:r>
    </w:p>
    <w:p w:rsidR="00A337F6" w:rsidRPr="00253489" w:rsidRDefault="00A337F6" w:rsidP="008B2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2197" w:rsidRPr="00253489" w:rsidRDefault="008B2197" w:rsidP="008B2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Elengedhetetlen számunkra, hogy a hitéleti nevelés részeként a napi közös imádság, a heti közös áhítat és az iskolai valamint egyházi ünnepek templomi keretek között való rendezése része legyen a tanévnek.</w:t>
      </w:r>
    </w:p>
    <w:p w:rsidR="008B2197" w:rsidRPr="00253489" w:rsidRDefault="008B2197" w:rsidP="008B2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24BC8" w:rsidRPr="00253489" w:rsidRDefault="008B2197" w:rsidP="008B2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Fontos számunkra, hogy a diákokat segítsük személyiségük, jellemvonásaik megismerésében és kulcskompetenciáik fejlesztésében. A kamaszkor velejárójaként való testi és személyiségbeli változásaikról a mindennapos foglalkozásokon hallhatnak.</w:t>
      </w:r>
    </w:p>
    <w:p w:rsidR="008B2197" w:rsidRPr="00253489" w:rsidRDefault="008B2197" w:rsidP="008B2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8B2197" w:rsidRPr="00253489" w:rsidRDefault="008B2197" w:rsidP="008B2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Komoly kihívás az ország minden részéről érkező különböző iskolatípusokban tanuló diákoknál követni azokat a szociális különbségeket, amivel megérkeznek hozzánk, és kiemelt hangsúlyt kell fektetnünk az ebből eredő különbségek kiegyenlítésére. Ennek során nagy hangsúlyt fektetünk a családokkal való együttműködésre. Fontos feladatunk, hogy jelezzük a családoknak, hogy közös céljaink megvalósításához komoly szakmai segítséget tudunk nyújtani.</w:t>
      </w:r>
    </w:p>
    <w:p w:rsidR="008B2197" w:rsidRPr="00253489" w:rsidRDefault="008B2197" w:rsidP="008B2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F18A2" w:rsidRPr="00253489" w:rsidRDefault="008B2197" w:rsidP="00650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Keresztyén, evangélikus intézményként feladatunk megteremteni az egyensúlyt a szabályok és a szabad akarat, a személyiség fejlődése és az egészséges korlátok felállítása között. </w:t>
      </w:r>
      <w:r w:rsidR="008337D0"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Ehhez elengedhetetlen a családok segítsége és a diákok elfogadó gondolkodása, hogy elhiggyék, a szabályok nem ellenük, hanem értük jöttek létre.</w:t>
      </w:r>
      <w:r w:rsidR="00424BC8"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F18A2"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Meg kell tanulniuk a közösségi élet harmóniáját és ennek megteremtési lehetőségeit, valamint az egyén fejlődéséne</w:t>
      </w:r>
      <w:r w:rsidR="00650426"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k lehetőségeit közösségen belül, így a foglalkozások, a mindennapi élet és a rendezvények során elsajátítják és fejlesztik kulcskompetenciájukat.</w:t>
      </w:r>
      <w:r w:rsidR="00FF18A2"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424BC8" w:rsidRPr="00253489" w:rsidRDefault="00424BC8" w:rsidP="008B2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24BC8" w:rsidRPr="00253489" w:rsidRDefault="00424BC8" w:rsidP="003734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Alapvetésünk, hogy tanulóink ismerjék meg a Szentírást, a keresztyén világnézetet, a testvériség örömét. Fontos, ennek ismeretében, hogy megtanulják tisztelni nevelőiket, az intézmény felnőtt dolgozóit és egymást, az együttélés jegyében. </w:t>
      </w:r>
    </w:p>
    <w:p w:rsidR="00424BC8" w:rsidRPr="00253489" w:rsidRDefault="00424BC8" w:rsidP="003734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24BC8" w:rsidRPr="00253489" w:rsidRDefault="00424BC8" w:rsidP="003734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 kell ismerniük az evangélikusság és az ökumené jegyében a többi egyház tanításait. Tematikus foglalkozásaink és csoportfoglalkozásaink keretében meg kell ismerniük Luther Márton életét, tanait jelentőségét. </w:t>
      </w:r>
    </w:p>
    <w:p w:rsidR="008337D0" w:rsidRPr="00253489" w:rsidRDefault="00424BC8" w:rsidP="003734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 kell teremtenünk  </w:t>
      </w:r>
    </w:p>
    <w:p w:rsidR="008337D0" w:rsidRDefault="008337D0" w:rsidP="003734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33344" w:rsidRDefault="00833344" w:rsidP="003734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33344" w:rsidRDefault="00833344" w:rsidP="003734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33344" w:rsidRPr="00253489" w:rsidRDefault="00833344" w:rsidP="003734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173F2" w:rsidRPr="00253489" w:rsidRDefault="00A173F2" w:rsidP="003734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Alapértékeink:</w:t>
      </w:r>
    </w:p>
    <w:p w:rsidR="00A173F2" w:rsidRPr="00253489" w:rsidRDefault="00A173F2" w:rsidP="003734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173F2" w:rsidRPr="00253489" w:rsidRDefault="00A173F2" w:rsidP="006F3D1B">
      <w:pPr>
        <w:numPr>
          <w:ilvl w:val="0"/>
          <w:numId w:val="8"/>
        </w:numPr>
        <w:tabs>
          <w:tab w:val="num" w:pos="720"/>
        </w:tabs>
        <w:spacing w:after="0" w:line="276" w:lineRule="auto"/>
        <w:ind w:left="358" w:hangingChars="149" w:hanging="35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Az alapvető emberi és szabadságjogok, a gyermekeket megillető jogok érvényesítése.</w:t>
      </w:r>
    </w:p>
    <w:p w:rsidR="00A173F2" w:rsidRPr="00253489" w:rsidRDefault="00A173F2" w:rsidP="006F3D1B">
      <w:pPr>
        <w:numPr>
          <w:ilvl w:val="0"/>
          <w:numId w:val="8"/>
        </w:numPr>
        <w:tabs>
          <w:tab w:val="num" w:pos="720"/>
        </w:tabs>
        <w:spacing w:after="0" w:line="276" w:lineRule="auto"/>
        <w:ind w:left="358" w:hangingChars="149" w:hanging="35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Demokratikus, humanista, keresztyén nemzeti és európai nevelési elvek alkalmazása.</w:t>
      </w:r>
    </w:p>
    <w:p w:rsidR="00A173F2" w:rsidRPr="00253489" w:rsidRDefault="00A173F2" w:rsidP="006F3D1B">
      <w:pPr>
        <w:numPr>
          <w:ilvl w:val="0"/>
          <w:numId w:val="8"/>
        </w:numPr>
        <w:tabs>
          <w:tab w:val="num" w:pos="720"/>
        </w:tabs>
        <w:spacing w:after="0" w:line="276" w:lineRule="auto"/>
        <w:ind w:left="358" w:hangingChars="149" w:hanging="35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A tanulók iránti felelősség, bizalom, szeretet és tapintat légkörének megteremtése.</w:t>
      </w:r>
    </w:p>
    <w:p w:rsidR="00A173F2" w:rsidRPr="00253489" w:rsidRDefault="00A173F2" w:rsidP="006F3D1B">
      <w:pPr>
        <w:numPr>
          <w:ilvl w:val="0"/>
          <w:numId w:val="8"/>
        </w:numPr>
        <w:tabs>
          <w:tab w:val="num" w:pos="720"/>
        </w:tabs>
        <w:spacing w:after="0" w:line="276" w:lineRule="auto"/>
        <w:ind w:left="358" w:hangingChars="149" w:hanging="35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Az alapvető erkölcsi normák betartása, és betartatása.</w:t>
      </w:r>
    </w:p>
    <w:p w:rsidR="00A173F2" w:rsidRPr="00253489" w:rsidRDefault="00A173F2" w:rsidP="006F3D1B">
      <w:pPr>
        <w:numPr>
          <w:ilvl w:val="0"/>
          <w:numId w:val="8"/>
        </w:numPr>
        <w:tabs>
          <w:tab w:val="num" w:pos="720"/>
        </w:tabs>
        <w:spacing w:after="0" w:line="276" w:lineRule="auto"/>
        <w:ind w:left="358" w:hangingChars="149" w:hanging="35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egyéni és életkori sajátosságok figyelembevétele. </w:t>
      </w:r>
    </w:p>
    <w:p w:rsidR="00A173F2" w:rsidRPr="00253489" w:rsidRDefault="00A173F2" w:rsidP="006F3D1B">
      <w:pPr>
        <w:numPr>
          <w:ilvl w:val="0"/>
          <w:numId w:val="8"/>
        </w:numPr>
        <w:tabs>
          <w:tab w:val="num" w:pos="720"/>
        </w:tabs>
        <w:spacing w:after="0" w:line="276" w:lineRule="auto"/>
        <w:ind w:left="358" w:hangingChars="149" w:hanging="35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Hátrányos helyzetű tanulók támogatása.</w:t>
      </w:r>
    </w:p>
    <w:p w:rsidR="00A173F2" w:rsidRPr="00253489" w:rsidRDefault="00A173F2" w:rsidP="006F3D1B">
      <w:pPr>
        <w:numPr>
          <w:ilvl w:val="0"/>
          <w:numId w:val="8"/>
        </w:numPr>
        <w:tabs>
          <w:tab w:val="num" w:pos="720"/>
        </w:tabs>
        <w:spacing w:after="0" w:line="276" w:lineRule="auto"/>
        <w:ind w:left="358" w:hangingChars="149" w:hanging="35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A nemzeti etnikai kisebbségi azonosságtudat tiszteletben tartása.</w:t>
      </w:r>
    </w:p>
    <w:p w:rsidR="00A173F2" w:rsidRPr="00253489" w:rsidRDefault="00A173F2" w:rsidP="006F3D1B">
      <w:pPr>
        <w:numPr>
          <w:ilvl w:val="0"/>
          <w:numId w:val="8"/>
        </w:numPr>
        <w:tabs>
          <w:tab w:val="num" w:pos="720"/>
        </w:tabs>
        <w:spacing w:after="0" w:line="276" w:lineRule="auto"/>
        <w:ind w:left="358" w:hangingChars="149" w:hanging="35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Építés a tanulók öntevékenységére, önszerveződő képességére.</w:t>
      </w:r>
    </w:p>
    <w:p w:rsidR="00A173F2" w:rsidRPr="00253489" w:rsidRDefault="00A173F2" w:rsidP="006F3D1B">
      <w:pPr>
        <w:numPr>
          <w:ilvl w:val="0"/>
          <w:numId w:val="8"/>
        </w:numPr>
        <w:tabs>
          <w:tab w:val="num" w:pos="720"/>
        </w:tabs>
        <w:spacing w:after="0" w:line="276" w:lineRule="auto"/>
        <w:ind w:left="358" w:hangingChars="149" w:hanging="35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A szülőkkel és a kapcsolódó iskolákkal való konstruktív együttműködés.</w:t>
      </w:r>
    </w:p>
    <w:p w:rsidR="00A173F2" w:rsidRPr="00253489" w:rsidRDefault="00A173F2" w:rsidP="006F3D1B">
      <w:pPr>
        <w:numPr>
          <w:ilvl w:val="0"/>
          <w:numId w:val="8"/>
        </w:numPr>
        <w:tabs>
          <w:tab w:val="num" w:pos="720"/>
        </w:tabs>
        <w:spacing w:after="0" w:line="276" w:lineRule="auto"/>
        <w:ind w:left="358" w:hangingChars="149" w:hanging="35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Az alapvető kulcskompetenciák kialakítása</w:t>
      </w:r>
      <w:r w:rsidR="00721195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ill. kialakulásuk elősegítése.</w:t>
      </w:r>
    </w:p>
    <w:p w:rsidR="00A173F2" w:rsidRPr="00253489" w:rsidRDefault="00A173F2" w:rsidP="006F3D1B">
      <w:pPr>
        <w:numPr>
          <w:ilvl w:val="1"/>
          <w:numId w:val="7"/>
        </w:numPr>
        <w:spacing w:after="0" w:line="276" w:lineRule="auto"/>
        <w:ind w:left="358" w:hangingChars="149" w:hanging="35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anyanyelvi kommunikáció,</w:t>
      </w:r>
    </w:p>
    <w:p w:rsidR="00A173F2" w:rsidRPr="00253489" w:rsidRDefault="00A173F2" w:rsidP="006F3D1B">
      <w:pPr>
        <w:numPr>
          <w:ilvl w:val="1"/>
          <w:numId w:val="7"/>
        </w:numPr>
        <w:spacing w:after="0" w:line="276" w:lineRule="auto"/>
        <w:ind w:left="358" w:hangingChars="149" w:hanging="35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idegen nyelvi kommunikáció,</w:t>
      </w:r>
    </w:p>
    <w:p w:rsidR="00A173F2" w:rsidRPr="00253489" w:rsidRDefault="00A173F2" w:rsidP="006F3D1B">
      <w:pPr>
        <w:numPr>
          <w:ilvl w:val="1"/>
          <w:numId w:val="7"/>
        </w:numPr>
        <w:spacing w:after="0" w:line="276" w:lineRule="auto"/>
        <w:ind w:left="358" w:hangingChars="149" w:hanging="35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matematikai kompetencia,</w:t>
      </w:r>
    </w:p>
    <w:p w:rsidR="00A173F2" w:rsidRPr="00253489" w:rsidRDefault="00A173F2" w:rsidP="006F3D1B">
      <w:pPr>
        <w:numPr>
          <w:ilvl w:val="1"/>
          <w:numId w:val="7"/>
        </w:numPr>
        <w:spacing w:after="0" w:line="276" w:lineRule="auto"/>
        <w:ind w:left="358" w:hangingChars="149" w:hanging="35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természettudományos kompetencia,</w:t>
      </w:r>
    </w:p>
    <w:p w:rsidR="00A173F2" w:rsidRPr="00253489" w:rsidRDefault="00A173F2" w:rsidP="006F3D1B">
      <w:pPr>
        <w:numPr>
          <w:ilvl w:val="1"/>
          <w:numId w:val="7"/>
        </w:numPr>
        <w:spacing w:after="0" w:line="276" w:lineRule="auto"/>
        <w:ind w:left="358" w:hangingChars="149" w:hanging="35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digitális kompetencia,</w:t>
      </w:r>
    </w:p>
    <w:p w:rsidR="00A173F2" w:rsidRPr="00253489" w:rsidRDefault="00A173F2" w:rsidP="006F3D1B">
      <w:pPr>
        <w:numPr>
          <w:ilvl w:val="1"/>
          <w:numId w:val="7"/>
        </w:numPr>
        <w:spacing w:after="0" w:line="276" w:lineRule="auto"/>
        <w:ind w:left="358" w:hangingChars="149" w:hanging="35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hatékony önálló tanulás,</w:t>
      </w:r>
    </w:p>
    <w:p w:rsidR="00A173F2" w:rsidRPr="00253489" w:rsidRDefault="00A173F2" w:rsidP="006F3D1B">
      <w:pPr>
        <w:numPr>
          <w:ilvl w:val="1"/>
          <w:numId w:val="7"/>
        </w:numPr>
        <w:spacing w:after="0" w:line="276" w:lineRule="auto"/>
        <w:ind w:left="358" w:hangingChars="149" w:hanging="35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szociális és állampolgári kompetencia</w:t>
      </w:r>
    </w:p>
    <w:p w:rsidR="00A173F2" w:rsidRPr="00253489" w:rsidRDefault="00A173F2" w:rsidP="006F3D1B">
      <w:pPr>
        <w:numPr>
          <w:ilvl w:val="1"/>
          <w:numId w:val="7"/>
        </w:numPr>
        <w:spacing w:after="0" w:line="276" w:lineRule="auto"/>
        <w:ind w:left="358" w:hangingChars="149" w:hanging="35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esztétikai- művészeti tudatosság és kifejezőképesség</w:t>
      </w:r>
    </w:p>
    <w:p w:rsidR="00A173F2" w:rsidRPr="00253489" w:rsidRDefault="00A173F2" w:rsidP="003734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337F6" w:rsidRPr="00253489" w:rsidRDefault="00A337F6" w:rsidP="00A337F6">
      <w:pPr>
        <w:jc w:val="both"/>
        <w:rPr>
          <w:rFonts w:ascii="Times New Roman" w:hAnsi="Times New Roman" w:cs="Times New Roman"/>
          <w:b/>
        </w:rPr>
      </w:pPr>
      <w:r w:rsidRPr="00253489">
        <w:rPr>
          <w:rFonts w:ascii="Times New Roman" w:hAnsi="Times New Roman" w:cs="Times New Roman"/>
          <w:b/>
        </w:rPr>
        <w:t>Az evangélikus önazonosság a Bibliában és az egyház történelmi hagyományaiban gyökerezik.</w:t>
      </w:r>
    </w:p>
    <w:p w:rsidR="00A337F6" w:rsidRPr="00253489" w:rsidRDefault="00A337F6" w:rsidP="00A337F6">
      <w:pPr>
        <w:ind w:firstLine="709"/>
        <w:jc w:val="both"/>
        <w:rPr>
          <w:rFonts w:ascii="Times New Roman" w:hAnsi="Times New Roman" w:cs="Times New Roman"/>
        </w:rPr>
      </w:pPr>
      <w:r w:rsidRPr="00253489">
        <w:rPr>
          <w:rFonts w:ascii="Times New Roman" w:hAnsi="Times New Roman" w:cs="Times New Roman"/>
          <w:i/>
        </w:rPr>
        <w:t>Evangéliumi</w:t>
      </w:r>
      <w:r w:rsidRPr="00253489">
        <w:rPr>
          <w:rFonts w:ascii="Times New Roman" w:hAnsi="Times New Roman" w:cs="Times New Roman"/>
        </w:rPr>
        <w:t>. Életünkkel, tetteinkkel és szavunkkal hirdetjük Jézus Krisztus életének, kereszthalálának és feltámadásának örömhírét. Tanúságot teszünk arról, hogy bűneink és hibáink ellenére Isten feltétel nélkül elfogadott bennünket: Jézus Krisztusért, puszta kegyelemből megbocsátotta minden vétkünket, igaznak tekintett bennünket és a megszentelődés útjára vezette lépteinket.</w:t>
      </w:r>
    </w:p>
    <w:p w:rsidR="00A337F6" w:rsidRPr="00253489" w:rsidRDefault="00A337F6" w:rsidP="00A337F6">
      <w:pPr>
        <w:ind w:firstLine="709"/>
        <w:jc w:val="both"/>
        <w:rPr>
          <w:rFonts w:ascii="Times New Roman" w:hAnsi="Times New Roman" w:cs="Times New Roman"/>
        </w:rPr>
      </w:pPr>
      <w:r w:rsidRPr="00253489">
        <w:rPr>
          <w:rFonts w:ascii="Times New Roman" w:hAnsi="Times New Roman" w:cs="Times New Roman"/>
          <w:i/>
        </w:rPr>
        <w:t>Közösségi</w:t>
      </w:r>
      <w:r w:rsidRPr="00253489">
        <w:rPr>
          <w:rFonts w:ascii="Times New Roman" w:hAnsi="Times New Roman" w:cs="Times New Roman"/>
        </w:rPr>
        <w:t>. Életünket az Egyház közösségében éljük, melynek középpontja a Szentháromság egy Isten köré szerveződő istentiszteletünk. Az evangélium hirdetése és a szentségek kiszolgáltatása egyszerre hivatásunk és létünk forrása.</w:t>
      </w:r>
    </w:p>
    <w:p w:rsidR="00A337F6" w:rsidRPr="00253489" w:rsidRDefault="00A337F6" w:rsidP="00A337F6">
      <w:pPr>
        <w:ind w:firstLine="709"/>
        <w:jc w:val="both"/>
        <w:rPr>
          <w:rFonts w:ascii="Times New Roman" w:hAnsi="Times New Roman" w:cs="Times New Roman"/>
        </w:rPr>
      </w:pPr>
      <w:r w:rsidRPr="00253489">
        <w:rPr>
          <w:rFonts w:ascii="Times New Roman" w:hAnsi="Times New Roman" w:cs="Times New Roman"/>
          <w:i/>
        </w:rPr>
        <w:t>Szolgáló</w:t>
      </w:r>
      <w:r w:rsidRPr="00253489">
        <w:rPr>
          <w:rFonts w:ascii="Times New Roman" w:hAnsi="Times New Roman" w:cs="Times New Roman"/>
        </w:rPr>
        <w:t>. Jézus Krisztus ugyanis a hit által szabaddá tett bennünket arra, hogy felebarátinkat szeressük és segítsük. Társadalmi szolgálatunk és a teremtésvédelem szerves részét képezi evangélikus önazonosságunknak.</w:t>
      </w:r>
    </w:p>
    <w:p w:rsidR="00A337F6" w:rsidRPr="00253489" w:rsidRDefault="00A337F6" w:rsidP="00A337F6">
      <w:pPr>
        <w:ind w:firstLine="709"/>
        <w:jc w:val="both"/>
        <w:rPr>
          <w:rFonts w:ascii="Times New Roman" w:hAnsi="Times New Roman" w:cs="Times New Roman"/>
        </w:rPr>
      </w:pPr>
      <w:r w:rsidRPr="00253489">
        <w:rPr>
          <w:rFonts w:ascii="Times New Roman" w:hAnsi="Times New Roman" w:cs="Times New Roman"/>
          <w:i/>
        </w:rPr>
        <w:t>Hitvalló</w:t>
      </w:r>
      <w:r w:rsidRPr="00253489">
        <w:rPr>
          <w:rFonts w:ascii="Times New Roman" w:hAnsi="Times New Roman" w:cs="Times New Roman"/>
        </w:rPr>
        <w:t>. Az evangélikus egyház vallja, hogy életének, tanításának és szolgálatának egyetlen forrása és mércéje az Ó- és Újszövetségből álló Szentírás, az ökumenikus hitvallásokat és az evangélikus hitvallási iratokat pedig Isten Igéjének megnyilvánulási formáinak tartja.</w:t>
      </w:r>
    </w:p>
    <w:p w:rsidR="00A337F6" w:rsidRPr="00253489" w:rsidRDefault="00A337F6" w:rsidP="00A337F6">
      <w:pPr>
        <w:ind w:firstLine="709"/>
        <w:jc w:val="both"/>
        <w:rPr>
          <w:rFonts w:ascii="Times New Roman" w:hAnsi="Times New Roman" w:cs="Times New Roman"/>
        </w:rPr>
      </w:pPr>
      <w:r w:rsidRPr="00253489">
        <w:rPr>
          <w:rFonts w:ascii="Times New Roman" w:hAnsi="Times New Roman" w:cs="Times New Roman"/>
          <w:i/>
        </w:rPr>
        <w:t>Ökumenikus</w:t>
      </w:r>
      <w:r w:rsidRPr="00253489">
        <w:rPr>
          <w:rFonts w:ascii="Times New Roman" w:hAnsi="Times New Roman" w:cs="Times New Roman"/>
        </w:rPr>
        <w:t>. Hitet teszünk az „egy, szent, egyetemes és apostoli Egyház” mellett és elkötelezzük magunkat, hogy tevékenyen szolgáljuk és előmozdítjuk a keresztény egységet, és közösen tanúskodunk Jézus Krisztus evangéliumáról. A keresztények közötti egységen munkálkodunk a teológiai képzés és kutatás, a párbeszéd és a közös programok eszközeivel.</w:t>
      </w:r>
    </w:p>
    <w:p w:rsidR="000F6402" w:rsidRPr="00253489" w:rsidRDefault="000F6402" w:rsidP="000F6402">
      <w:pPr>
        <w:pStyle w:val="Cmsor3"/>
        <w:numPr>
          <w:ilvl w:val="0"/>
          <w:numId w:val="0"/>
        </w:numPr>
        <w:ind w:left="720" w:hanging="720"/>
        <w:rPr>
          <w:rFonts w:cs="Times New Roman"/>
          <w:lang w:eastAsia="hu-HU"/>
        </w:rPr>
      </w:pPr>
      <w:r w:rsidRPr="00253489">
        <w:rPr>
          <w:rFonts w:cs="Times New Roman"/>
          <w:lang w:eastAsia="hu-HU"/>
        </w:rPr>
        <w:t xml:space="preserve">Elvárások a kollégiumban dolgozó nevelőtanárokkal szemben </w:t>
      </w:r>
    </w:p>
    <w:p w:rsidR="000F6402" w:rsidRPr="00253489" w:rsidRDefault="000F6402" w:rsidP="006F3D1B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Legyen képes a nevelési folyamat megszervezésére, irányítására, ellenőrzésére, értékelésére, jártas a különböző pedagógiai eljárások alkalmazásában.</w:t>
      </w:r>
    </w:p>
    <w:p w:rsidR="000F6402" w:rsidRPr="00253489" w:rsidRDefault="000F6402" w:rsidP="006F3D1B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Folyamatosan működjön együtt a tanuló közösséggel, a nevelőtestület vezetőivel, és tagjaival.</w:t>
      </w:r>
    </w:p>
    <w:p w:rsidR="000F6402" w:rsidRPr="00253489" w:rsidRDefault="000F6402" w:rsidP="006F3D1B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Legyen képes a diákok helyzetének, személyiségének megismerésére, megértésére;</w:t>
      </w:r>
    </w:p>
    <w:p w:rsidR="000F6402" w:rsidRPr="00253489" w:rsidRDefault="000F6402" w:rsidP="006F3D1B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Legyen képes a diákokkal őszinte, bizalmon alapuló viszony kialakítására.</w:t>
      </w:r>
    </w:p>
    <w:p w:rsidR="000F6402" w:rsidRPr="00253489" w:rsidRDefault="000F6402" w:rsidP="006F3D1B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Legyen képes a konfliktusok eredményes kezelésére.</w:t>
      </w:r>
    </w:p>
    <w:p w:rsidR="000F6402" w:rsidRPr="00253489" w:rsidRDefault="000F6402" w:rsidP="006F3D1B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Legyen igénye a kollégium alap dokumentumainak, munka és ütemtervének megismerésére és követésére</w:t>
      </w:r>
    </w:p>
    <w:p w:rsidR="000F6402" w:rsidRPr="00253489" w:rsidRDefault="000F6402" w:rsidP="006F3D1B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Rendelkezzen stabil értékrenddel, fogadja el az evangélikus egyház tanításait, nevelési elveit</w:t>
      </w:r>
    </w:p>
    <w:p w:rsidR="000F6402" w:rsidRPr="00253489" w:rsidRDefault="000F6402" w:rsidP="006F3D1B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Legyen harmonikus személyiség, törekedjen a tantestületbe való beilleszkedésre</w:t>
      </w:r>
    </w:p>
    <w:p w:rsidR="000F6402" w:rsidRPr="00253489" w:rsidRDefault="000F6402" w:rsidP="006F3D1B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Tudjon kreatív pedagógiai munkát végezni</w:t>
      </w:r>
    </w:p>
    <w:p w:rsidR="000F6402" w:rsidRPr="00253489" w:rsidRDefault="000F6402" w:rsidP="006F3D1B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Rendszeres önképzéssel, szervezett továbbképzéssel megújított, korszerű szakmai ismeretekkel rendelkezzen.</w:t>
      </w:r>
    </w:p>
    <w:p w:rsidR="000F6402" w:rsidRPr="00253489" w:rsidRDefault="000F6402" w:rsidP="006F3D1B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Hivatali és magánéletében egyházához és a magyar hazához való hűségével, fedhetetlen életmódjával, vallásának gyakorlásával és rendezett családi életével </w:t>
      </w:r>
      <w:r w:rsidRPr="002534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mutasson példát tanítványainak és környezetének.</w:t>
      </w:r>
    </w:p>
    <w:p w:rsidR="000F6402" w:rsidRPr="00253489" w:rsidRDefault="000F6402" w:rsidP="006F3D1B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Megfelelő empátiával rendelkezzen.</w:t>
      </w:r>
    </w:p>
    <w:p w:rsidR="000F6402" w:rsidRPr="00253489" w:rsidRDefault="000F6402" w:rsidP="000F6402">
      <w:pPr>
        <w:pStyle w:val="Cmsor3"/>
        <w:numPr>
          <w:ilvl w:val="0"/>
          <w:numId w:val="0"/>
        </w:numPr>
        <w:ind w:left="720" w:hanging="720"/>
        <w:rPr>
          <w:rFonts w:cs="Times New Roman"/>
          <w:lang w:eastAsia="hu-HU"/>
        </w:rPr>
      </w:pPr>
      <w:r w:rsidRPr="00253489">
        <w:rPr>
          <w:rFonts w:cs="Times New Roman"/>
          <w:lang w:eastAsia="hu-HU"/>
        </w:rPr>
        <w:t>A pedagógus joga és feladata a pedagógiai programmal kapcsolatban</w:t>
      </w:r>
    </w:p>
    <w:p w:rsidR="000F6402" w:rsidRPr="00253489" w:rsidRDefault="000F6402" w:rsidP="000F6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A nevelőtestület tagjaként részt vegyen a kollégium pedagógiai programjának megalkotásában, elfogadásában és értékelésében.</w:t>
      </w:r>
    </w:p>
    <w:p w:rsidR="00A337F6" w:rsidRPr="00253489" w:rsidRDefault="00A337F6" w:rsidP="003734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75BD4" w:rsidRPr="0026619B" w:rsidRDefault="00A337F6" w:rsidP="00275BD4">
      <w:pPr>
        <w:pStyle w:val="Listaszerbekezds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26619B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A tanulók életrendjének, tanulásának, szabadidejének, szervezése, pedagógiai elvei</w:t>
      </w:r>
      <w:r w:rsidR="0026619B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 </w:t>
      </w:r>
      <w:r w:rsidR="00275BD4" w:rsidRPr="0026619B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(20/2012.10.§b.)</w:t>
      </w:r>
    </w:p>
    <w:p w:rsidR="00275BD4" w:rsidRPr="00253489" w:rsidRDefault="00275BD4" w:rsidP="00275B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75BD4" w:rsidRPr="00253489" w:rsidRDefault="00275BD4" w:rsidP="00275B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4.1. A tanulók élet és napirendjének kialakítása, alapelvei</w:t>
      </w:r>
    </w:p>
    <w:p w:rsidR="00275BD4" w:rsidRPr="00253489" w:rsidRDefault="00275BD4" w:rsidP="00275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75BD4" w:rsidRPr="00253489" w:rsidRDefault="00275BD4" w:rsidP="00275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A kollégium sajátossága, hogy a diákok ide térnek haza délutánonként, nagyon fontos tehát</w:t>
      </w:r>
      <w:r w:rsidR="00721195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hogy napirendjük támogassa az iskolai formát</w:t>
      </w:r>
      <w:r w:rsidR="0026619B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ahová járnak és ne terhelje további feladatokkal a diákokat. </w:t>
      </w:r>
    </w:p>
    <w:p w:rsidR="00F96D71" w:rsidRPr="00253489" w:rsidRDefault="00275BD4" w:rsidP="00275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napirend ennek megfelelően úgy kell, hogy kialakuljon, hogy a sokféle iskolába járó diák igényeinek megfeleljen. </w:t>
      </w:r>
    </w:p>
    <w:p w:rsidR="00F96D71" w:rsidRPr="00253489" w:rsidRDefault="00F96D71" w:rsidP="00275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96D71" w:rsidRPr="00D5541E" w:rsidRDefault="00F96D71" w:rsidP="00D5541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D5541E">
        <w:rPr>
          <w:rFonts w:ascii="Times New Roman" w:eastAsia="Times New Roman" w:hAnsi="Times New Roman" w:cs="Times New Roman"/>
          <w:b/>
          <w:lang w:eastAsia="hu-HU"/>
        </w:rPr>
        <w:t>4.1.1 Kötelező napirendi tevékenységi formák</w:t>
      </w:r>
    </w:p>
    <w:p w:rsidR="00F96D71" w:rsidRPr="00253489" w:rsidRDefault="00F96D71" w:rsidP="00275B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96D71" w:rsidRDefault="00F96D71" w:rsidP="00275B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szilencium alapelvei</w:t>
      </w:r>
    </w:p>
    <w:p w:rsidR="00721195" w:rsidRPr="00253489" w:rsidRDefault="00721195" w:rsidP="00275B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96D71" w:rsidRPr="00253489" w:rsidRDefault="00F96D71" w:rsidP="00275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Az elsődleges feladat, hogy a napirendbe szervesen illeszkedő szilenciumi foglalkozás valós segítséget nyújtson a tanulók számára a tantárgyi követelmények teljesítésére.</w:t>
      </w:r>
    </w:p>
    <w:p w:rsidR="00275BD4" w:rsidRPr="00253489" w:rsidRDefault="00275BD4" w:rsidP="00275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A szilenciumot kollégiumi nevelőtanár vezeti, aki minden esetben szaktanár is, így a tanulók nem csak a tanulásszervezés</w:t>
      </w:r>
      <w:r w:rsidR="00721195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hanem a szaktárgyi megsegítés kapcsán is fordulhatnak hozzá.</w:t>
      </w:r>
    </w:p>
    <w:p w:rsidR="00F96D71" w:rsidRPr="00253489" w:rsidRDefault="00F96D71" w:rsidP="00275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75BD4" w:rsidRPr="00253489" w:rsidRDefault="00275BD4" w:rsidP="00275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Fontos kitétel, hogy a napirendben meghatározott szilenciumi idő a szó legszorosabb értelmében csendben teljen, így a szilencium idejére nem szervezhető más foglalkozás, és nem engedélyezhető hangszeres gyakorlás, vagy bármi más</w:t>
      </w:r>
      <w:r w:rsidR="00F96D71"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ami a tanuláshoz szükséges csendet megzavarhatja.</w:t>
      </w:r>
      <w:r w:rsidR="00F96D71"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szilencium minden diák számára kötelező.</w:t>
      </w:r>
    </w:p>
    <w:p w:rsidR="00F96D71" w:rsidRPr="00253489" w:rsidRDefault="00F96D71" w:rsidP="00275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A napirendben a szilenciumon kívüli tanulás természetesen megengedett, ehhez a legmegfelelőbb körülményeket kell megteremteni.</w:t>
      </w:r>
    </w:p>
    <w:p w:rsidR="00F96D71" w:rsidRPr="00253489" w:rsidRDefault="00F96D71" w:rsidP="00275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75BD4" w:rsidRDefault="00F96D71" w:rsidP="00275B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tematikus csoportfoglalkozás alapelvei</w:t>
      </w:r>
    </w:p>
    <w:p w:rsidR="00721195" w:rsidRPr="00253489" w:rsidRDefault="00721195" w:rsidP="00275B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96D71" w:rsidRPr="00253489" w:rsidRDefault="00F96D71" w:rsidP="00275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tematikus csoportfoglalkozás a mindenkori Kollégiumi Alapprogramban kötelezően megfogalmazott tematikát követik. A csoportfoglalkozásokat a csoportvezetők tartják a csoportjuknak. Ezeknek a célja a tematikus ismeret átadáson és a szociális tanuláson túl a közösségformálás, a közösséghez tartozás megélése. Bizonyos témákban tömbösített formában </w:t>
      </w: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jelenik meg a tematikus foglalkozás, hiszen nem csak egy-egy csoportnak, de minden kollégistának ismernie kell a hagyományokat, a családi életre nevelés kérdéseit, a függőségek kialakulásának megelőzési lehetőségeit, és a központi tematika sok meghatározott formáját. Ennek megfelelően jogszabályi megf</w:t>
      </w:r>
      <w:r w:rsidR="007D757A"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eleléssel lehetőség van a tematikus foglalkozások tömbösítésére, ami azt jelenti, hogy a diákok egy közös csoportfoglalkozáson ismerkednek egy-egy témával, vagy egy-egy megemlékezés keretében ismerkednek a hagyományok ápolásával.</w:t>
      </w:r>
    </w:p>
    <w:p w:rsidR="007D757A" w:rsidRPr="00253489" w:rsidRDefault="007D757A" w:rsidP="00275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Fontosnak tartjuk, hogy a tematika kötelezőségét betartva, </w:t>
      </w:r>
      <w:r w:rsidR="008E718B"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kötetlenebb, a kollégiumi csoportok arculatához, összetételéhez igazodó foglalkozások keretében töltsék idejüket a csoportok és a csoportvezetők.</w:t>
      </w:r>
    </w:p>
    <w:p w:rsidR="008E718B" w:rsidRPr="00253489" w:rsidRDefault="008E718B" w:rsidP="00275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Kiemelten fontos, hogy az alapprogramban meghatározott témákat hassa át az evangélium és minden esetben tudjunk beszélgetni a keresztyénség és a lutheri gondolatok jelenlétéről</w:t>
      </w:r>
    </w:p>
    <w:p w:rsidR="008E718B" w:rsidRPr="00253489" w:rsidRDefault="008E718B" w:rsidP="00275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A tematikus csoportfoglalkozások kötelezőek a diákok számára.</w:t>
      </w:r>
    </w:p>
    <w:p w:rsidR="008E718B" w:rsidRPr="00253489" w:rsidRDefault="008E718B" w:rsidP="00275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E718B" w:rsidRDefault="008E718B" w:rsidP="00275B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Szakkörök alapelvei</w:t>
      </w:r>
    </w:p>
    <w:p w:rsidR="00721195" w:rsidRPr="00253489" w:rsidRDefault="00721195" w:rsidP="00275B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E718B" w:rsidRPr="00253489" w:rsidRDefault="008E718B" w:rsidP="00275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szakkörök szabadon választható foglalkozások, melyek elsősorban a diákok érdeklődési körének megfelelően szerveződnek. Fontos, hogy ezek a foglakozások nem kötelezők, mégis ajánlott a tanulók számára az ezeken való részvétel, hiszen az iskolai tanórák és a napi tanulás mellett ezek az alkalmak strukturálják a kollégiumban töltött szabadidős tevékenységeket. </w:t>
      </w:r>
    </w:p>
    <w:p w:rsidR="008E718B" w:rsidRPr="00253489" w:rsidRDefault="008E718B" w:rsidP="00275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Minden évben igyekszünk széleskörű kínálatot nyújtani, amiben az énekkar, a sport és a kézműves tevékenység</w:t>
      </w:r>
      <w:r w:rsidR="00721195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mint rekreációs lehetőség jelenik meg, de lehetőség van az érettségi tárgyakból és idegen nyelvből a tehetséggondozó foglalkozások látogatására is. (matematika, történelem, magyar, angol) </w:t>
      </w:r>
    </w:p>
    <w:p w:rsidR="00F96D71" w:rsidRPr="00253489" w:rsidRDefault="008E718B" w:rsidP="00275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szakköri összetétel évente változik, újraszerveződik az érdeklődő diákok számától függően. </w:t>
      </w:r>
      <w:r w:rsidR="001A7802"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A szakkörök térítésmentesen vehetőek igénybe.</w:t>
      </w:r>
    </w:p>
    <w:p w:rsidR="00275BD4" w:rsidRPr="00253489" w:rsidRDefault="00F96D71" w:rsidP="00F96D71">
      <w:pPr>
        <w:pStyle w:val="Cmsor3"/>
        <w:numPr>
          <w:ilvl w:val="0"/>
          <w:numId w:val="0"/>
        </w:numPr>
        <w:ind w:left="720" w:hanging="720"/>
        <w:rPr>
          <w:rFonts w:eastAsia="Times New Roman" w:cs="Times New Roman"/>
          <w:lang w:eastAsia="hu-HU"/>
        </w:rPr>
      </w:pPr>
      <w:r w:rsidRPr="00253489">
        <w:rPr>
          <w:rFonts w:eastAsia="Times New Roman" w:cs="Times New Roman"/>
          <w:lang w:eastAsia="hu-HU"/>
        </w:rPr>
        <w:t>Egyéb tevékenységi formák alapelvei</w:t>
      </w:r>
      <w:r w:rsidR="00275BD4" w:rsidRPr="00253489">
        <w:rPr>
          <w:rFonts w:eastAsia="Times New Roman" w:cs="Times New Roman"/>
          <w:lang w:eastAsia="hu-HU"/>
        </w:rPr>
        <w:t xml:space="preserve"> </w:t>
      </w:r>
    </w:p>
    <w:p w:rsidR="00275BD4" w:rsidRPr="00253489" w:rsidRDefault="00F96D71" w:rsidP="00275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A kollégiumi élet</w:t>
      </w:r>
      <w:r w:rsidR="00275BD4"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sajátossága, hogy olyan tevékenységi formákat kínáljon</w:t>
      </w: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275BD4"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ami az iskolai felkészülés biztosítása mellett struktúrálja a szabadidőt és utat mutasson annak hasznos eltöltésére. </w:t>
      </w:r>
    </w:p>
    <w:p w:rsidR="00275BD4" w:rsidRPr="00253489" w:rsidRDefault="00275BD4" w:rsidP="00275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kötelező tevékenységi formák, mint a tematikus csoportfoglalkozások, a csoportvezetői foglalkozások, a szakkörök és a szilencium kereteket biztosítanak a megfelelő napirend kialakításához. </w:t>
      </w:r>
    </w:p>
    <w:p w:rsidR="00275BD4" w:rsidRPr="00253489" w:rsidRDefault="00275BD4" w:rsidP="00275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Emellett a kollégium feladata, hogy biztosítson lehetőséget a kötetlen, a feltöltődésre, rekreációra alkalmas szabadidőre is.</w:t>
      </w:r>
    </w:p>
    <w:p w:rsidR="00275BD4" w:rsidRPr="00253489" w:rsidRDefault="00275BD4" w:rsidP="00275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Ehhez folyamatosan, szabadon választott szabadidős foglalkozásokat kínálunk nekik, mint a múzeumok látogatása, a szervezett futókör, tematikus séták, önkéntes munkalehetőségek.</w:t>
      </w:r>
    </w:p>
    <w:p w:rsidR="00275BD4" w:rsidRPr="00253489" w:rsidRDefault="001A7802" w:rsidP="00275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Lehetőség van a kollégiumban egyéni megsegítésre illetve tehetséggondozásra is, amit a diákok a nevelőtanárokkal egyeztetve vehetnek igénybe. Az egyéb tevékenységi formák térítésmentesen állnak a kollégisták rendelkezésére. Ha a szervezett foglalkozásnak anyagi vonzata van, azt előre egyeztetjük</w:t>
      </w:r>
      <w:r w:rsidR="007211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és igény szerint támogatjuk. (pl. múzeumbelépő, színházjegy, mozijegy, utazási költség)</w:t>
      </w:r>
    </w:p>
    <w:p w:rsidR="00136FC2" w:rsidRPr="00253489" w:rsidRDefault="001A7802" w:rsidP="00275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Fontosnak tartjuk a Magyarországi Evangélikus Egyház által biztosított szabadidős és edukációs lehetőségek kihasználását, így lehetőség szerint igyekszünk részt venni a szervezett ifjúsági programokon, fesztiválokon, táborokban, továbbképzéseken. </w:t>
      </w:r>
    </w:p>
    <w:p w:rsidR="001A7802" w:rsidRPr="00253489" w:rsidRDefault="001A7802" w:rsidP="00275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75BD4" w:rsidRPr="00721195" w:rsidRDefault="00136FC2" w:rsidP="006F3D1B">
      <w:pPr>
        <w:pStyle w:val="Listaszerbekezds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721195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A teljeskörű egészségfejlesztéssel összefüggő feladatok (20/2012. EMMI 10.§c)</w:t>
      </w:r>
    </w:p>
    <w:p w:rsidR="00136FC2" w:rsidRPr="00253489" w:rsidRDefault="00136FC2" w:rsidP="00136FC2">
      <w:pPr>
        <w:pStyle w:val="Listaszerbekezds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36FC2" w:rsidRPr="00721195" w:rsidRDefault="00136FC2" w:rsidP="00D5541E">
      <w:pPr>
        <w:pStyle w:val="Cmsor3"/>
        <w:keepLines w:val="0"/>
        <w:numPr>
          <w:ilvl w:val="1"/>
          <w:numId w:val="23"/>
        </w:numPr>
        <w:spacing w:before="0" w:after="0" w:line="240" w:lineRule="auto"/>
        <w:ind w:left="567" w:hanging="283"/>
        <w:rPr>
          <w:rStyle w:val="Cmsor3Char"/>
          <w:rFonts w:cs="Times New Roman"/>
          <w:b/>
          <w:bCs/>
        </w:rPr>
      </w:pPr>
      <w:bookmarkStart w:id="0" w:name="_Toc351449308"/>
      <w:bookmarkStart w:id="1" w:name="_Toc351457789"/>
      <w:bookmarkStart w:id="2" w:name="_Toc351457891"/>
      <w:bookmarkStart w:id="3" w:name="_Toc357666809"/>
      <w:bookmarkStart w:id="4" w:name="_Toc8995677"/>
      <w:r w:rsidRPr="00721195">
        <w:rPr>
          <w:rStyle w:val="Cmsor3Char"/>
          <w:rFonts w:cs="Times New Roman"/>
          <w:b/>
          <w:bCs/>
        </w:rPr>
        <w:t>Az egészségfejlesztési program irányelvei</w:t>
      </w:r>
      <w:bookmarkEnd w:id="0"/>
      <w:bookmarkEnd w:id="1"/>
      <w:bookmarkEnd w:id="2"/>
      <w:bookmarkEnd w:id="3"/>
      <w:bookmarkEnd w:id="4"/>
    </w:p>
    <w:p w:rsidR="00721195" w:rsidRDefault="00721195" w:rsidP="00721195">
      <w:pPr>
        <w:spacing w:after="0" w:line="240" w:lineRule="auto"/>
        <w:rPr>
          <w:rFonts w:ascii="Times New Roman" w:hAnsi="Times New Roman" w:cs="Times New Roman"/>
        </w:rPr>
      </w:pPr>
    </w:p>
    <w:p w:rsidR="00136FC2" w:rsidRDefault="00136FC2" w:rsidP="00721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195">
        <w:rPr>
          <w:rFonts w:ascii="Times New Roman" w:hAnsi="Times New Roman" w:cs="Times New Roman"/>
          <w:sz w:val="24"/>
          <w:szCs w:val="24"/>
        </w:rPr>
        <w:t>Az Egészségügyi Világszervezet 1998-as közgyűlésén elfogadott nyilatkozat alapján a jó egészségi állapot az egyik alapvető emberi jog.</w:t>
      </w:r>
      <w:r w:rsidRPr="00721195">
        <w:rPr>
          <w:rFonts w:ascii="Times New Roman" w:hAnsi="Times New Roman" w:cs="Times New Roman"/>
          <w:sz w:val="24"/>
          <w:szCs w:val="24"/>
        </w:rPr>
        <w:br/>
        <w:t xml:space="preserve">Egészségi állapotunkat elsődlegesen mindennapi döntéseink, közvetlen környezetünk, a család, az </w:t>
      </w:r>
      <w:r w:rsidRPr="00721195">
        <w:rPr>
          <w:rFonts w:ascii="Times New Roman" w:hAnsi="Times New Roman" w:cs="Times New Roman"/>
          <w:sz w:val="24"/>
          <w:szCs w:val="24"/>
        </w:rPr>
        <w:lastRenderedPageBreak/>
        <w:t xml:space="preserve">iskola, a munkahely, a lakóhely határozzák meg. A kollégium sajátos </w:t>
      </w:r>
      <w:r w:rsidR="005D7710" w:rsidRPr="00721195">
        <w:rPr>
          <w:rFonts w:ascii="Times New Roman" w:hAnsi="Times New Roman" w:cs="Times New Roman"/>
          <w:sz w:val="24"/>
          <w:szCs w:val="24"/>
        </w:rPr>
        <w:t>helyzete</w:t>
      </w:r>
      <w:r w:rsidRPr="00721195">
        <w:rPr>
          <w:rFonts w:ascii="Times New Roman" w:hAnsi="Times New Roman" w:cs="Times New Roman"/>
          <w:sz w:val="24"/>
          <w:szCs w:val="24"/>
        </w:rPr>
        <w:t xml:space="preserve">, hogy </w:t>
      </w:r>
      <w:r w:rsidR="005D7710" w:rsidRPr="00721195">
        <w:rPr>
          <w:rFonts w:ascii="Times New Roman" w:hAnsi="Times New Roman" w:cs="Times New Roman"/>
          <w:sz w:val="24"/>
          <w:szCs w:val="24"/>
        </w:rPr>
        <w:t xml:space="preserve">a diákok életében </w:t>
      </w:r>
      <w:r w:rsidRPr="00721195">
        <w:rPr>
          <w:rFonts w:ascii="Times New Roman" w:hAnsi="Times New Roman" w:cs="Times New Roman"/>
          <w:sz w:val="24"/>
          <w:szCs w:val="24"/>
        </w:rPr>
        <w:t xml:space="preserve">egyszerre a közvetlen környezet a lakóhely és a család </w:t>
      </w:r>
      <w:r w:rsidR="005D7710" w:rsidRPr="00721195">
        <w:rPr>
          <w:rFonts w:ascii="Times New Roman" w:hAnsi="Times New Roman" w:cs="Times New Roman"/>
          <w:sz w:val="24"/>
          <w:szCs w:val="24"/>
        </w:rPr>
        <w:t>szerepét is betölti. Fontos, hogy az egészség nem csak egy</w:t>
      </w:r>
      <w:r w:rsidRPr="00721195">
        <w:rPr>
          <w:rFonts w:ascii="Times New Roman" w:hAnsi="Times New Roman" w:cs="Times New Roman"/>
          <w:sz w:val="24"/>
          <w:szCs w:val="24"/>
        </w:rPr>
        <w:t xml:space="preserve"> kórállapot hiánya, hanem a jóllét vagy jó közérzet állapotát is jelenti. </w:t>
      </w:r>
      <w:r w:rsidR="005D7710" w:rsidRPr="00721195">
        <w:rPr>
          <w:rFonts w:ascii="Times New Roman" w:hAnsi="Times New Roman" w:cs="Times New Roman"/>
          <w:sz w:val="24"/>
          <w:szCs w:val="24"/>
        </w:rPr>
        <w:t>A kollégiumnak erre az állapotra kell rámutatnia és törekednie kell ennek elérését.</w:t>
      </w:r>
    </w:p>
    <w:p w:rsidR="00721195" w:rsidRPr="00721195" w:rsidRDefault="00721195" w:rsidP="00721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FC2" w:rsidRDefault="00136FC2" w:rsidP="00D5541E">
      <w:pPr>
        <w:pStyle w:val="Cmsor3"/>
        <w:keepLines w:val="0"/>
        <w:numPr>
          <w:ilvl w:val="1"/>
          <w:numId w:val="23"/>
        </w:numPr>
        <w:spacing w:before="0" w:after="0" w:line="240" w:lineRule="auto"/>
        <w:ind w:left="567" w:hanging="283"/>
        <w:rPr>
          <w:rFonts w:cs="Times New Roman"/>
        </w:rPr>
      </w:pPr>
      <w:bookmarkStart w:id="5" w:name="_Toc351449309"/>
      <w:bookmarkStart w:id="6" w:name="_Toc351457790"/>
      <w:bookmarkStart w:id="7" w:name="_Toc351457892"/>
      <w:bookmarkStart w:id="8" w:name="_Toc357666810"/>
      <w:bookmarkStart w:id="9" w:name="_Toc8995678"/>
      <w:r w:rsidRPr="00253489">
        <w:rPr>
          <w:rFonts w:cs="Times New Roman"/>
        </w:rPr>
        <w:t>A</w:t>
      </w:r>
      <w:r w:rsidR="003A6AB0" w:rsidRPr="00253489">
        <w:rPr>
          <w:rFonts w:cs="Times New Roman"/>
        </w:rPr>
        <w:t xml:space="preserve"> kollégiumi</w:t>
      </w:r>
      <w:r w:rsidRPr="00253489">
        <w:rPr>
          <w:rFonts w:cs="Times New Roman"/>
        </w:rPr>
        <w:t xml:space="preserve"> egészségfejlesztés célja</w:t>
      </w:r>
      <w:bookmarkEnd w:id="5"/>
      <w:bookmarkEnd w:id="6"/>
      <w:bookmarkEnd w:id="7"/>
      <w:bookmarkEnd w:id="8"/>
      <w:bookmarkEnd w:id="9"/>
    </w:p>
    <w:p w:rsidR="00721195" w:rsidRPr="00721195" w:rsidRDefault="00721195" w:rsidP="00721195">
      <w:pPr>
        <w:spacing w:after="0" w:line="240" w:lineRule="auto"/>
      </w:pPr>
    </w:p>
    <w:p w:rsidR="00136FC2" w:rsidRPr="00721195" w:rsidRDefault="00136FC2" w:rsidP="00721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195">
        <w:rPr>
          <w:rFonts w:ascii="Times New Roman" w:hAnsi="Times New Roman" w:cs="Times New Roman"/>
          <w:sz w:val="24"/>
          <w:szCs w:val="24"/>
        </w:rPr>
        <w:t>Az egészségfejleszt</w:t>
      </w:r>
      <w:r w:rsidR="003A6AB0" w:rsidRPr="00721195">
        <w:rPr>
          <w:rFonts w:ascii="Times New Roman" w:hAnsi="Times New Roman" w:cs="Times New Roman"/>
          <w:sz w:val="24"/>
          <w:szCs w:val="24"/>
        </w:rPr>
        <w:t xml:space="preserve">és célja, hogy képessé tegye a kollégistákat </w:t>
      </w:r>
      <w:r w:rsidRPr="00721195">
        <w:rPr>
          <w:rFonts w:ascii="Times New Roman" w:hAnsi="Times New Roman" w:cs="Times New Roman"/>
          <w:sz w:val="24"/>
          <w:szCs w:val="24"/>
        </w:rPr>
        <w:t xml:space="preserve">arra, hogy egyre növekvő kontrollt szerezzenek saját egészségük felett, többet törődjenek az egészségükkel és rendelkezzenek a szükséges információkkal és lehetőségekkel. </w:t>
      </w:r>
      <w:r w:rsidR="003A6AB0" w:rsidRPr="00721195">
        <w:rPr>
          <w:rFonts w:ascii="Times New Roman" w:hAnsi="Times New Roman" w:cs="Times New Roman"/>
          <w:sz w:val="24"/>
          <w:szCs w:val="24"/>
        </w:rPr>
        <w:t>Ennek érdekében a kollégium a tematikus csoportfoglalkozásban kijelölteken felül, állandó egészségügyi edukációt nyújt a diákoknak a kollégiumban elhelyezett hirdető táblákon, és ismeretterjesztő előadásokat, programokat, testedző foglalkozásokat szervez ennek érdekében. Így teljesül az az elvárás, hogy minden gyermek részesüljön testi-lelki jóllététét és egészségét fejlesztő tevékenységekben.</w:t>
      </w:r>
      <w:r w:rsidRPr="007211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6FC2" w:rsidRDefault="00136FC2" w:rsidP="004C4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195">
        <w:rPr>
          <w:rFonts w:ascii="Times New Roman" w:hAnsi="Times New Roman" w:cs="Times New Roman"/>
          <w:sz w:val="24"/>
          <w:szCs w:val="24"/>
        </w:rPr>
        <w:t>A</w:t>
      </w:r>
      <w:r w:rsidR="003A6AB0" w:rsidRPr="00721195">
        <w:rPr>
          <w:rFonts w:ascii="Times New Roman" w:hAnsi="Times New Roman" w:cs="Times New Roman"/>
          <w:sz w:val="24"/>
          <w:szCs w:val="24"/>
        </w:rPr>
        <w:t xml:space="preserve"> kollégiumnak speciális nevelési feladatából adódóan hangsúlyt kell helyezni arra, hogy a</w:t>
      </w:r>
      <w:r w:rsidRPr="00721195">
        <w:rPr>
          <w:rFonts w:ascii="Times New Roman" w:hAnsi="Times New Roman" w:cs="Times New Roman"/>
          <w:sz w:val="24"/>
          <w:szCs w:val="24"/>
        </w:rPr>
        <w:t xml:space="preserve"> kedvezőtlen egészségmagatartás összefügg a szocializációs folyamat zavaraival.</w:t>
      </w:r>
      <w:r w:rsidR="003A6AB0" w:rsidRPr="00721195">
        <w:rPr>
          <w:rFonts w:ascii="Times New Roman" w:hAnsi="Times New Roman" w:cs="Times New Roman"/>
          <w:sz w:val="24"/>
          <w:szCs w:val="24"/>
        </w:rPr>
        <w:t xml:space="preserve"> Így fontos már itt rámutatni arra, hogy ez hogyan hat az együttélés szabályaira, és a kialakult, valamint a rossz szokásokat toleráló szociokulturális háttér hogyan befolyásolja az egyén helyét a kortárs csoportban.</w:t>
      </w:r>
    </w:p>
    <w:p w:rsidR="004C4621" w:rsidRPr="00721195" w:rsidRDefault="004C4621" w:rsidP="004C4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FC2" w:rsidRDefault="00136FC2" w:rsidP="00D5541E">
      <w:pPr>
        <w:pStyle w:val="Cmsor3"/>
        <w:keepLines w:val="0"/>
        <w:numPr>
          <w:ilvl w:val="1"/>
          <w:numId w:val="23"/>
        </w:numPr>
        <w:spacing w:before="0" w:after="0" w:line="240" w:lineRule="auto"/>
        <w:ind w:left="567" w:hanging="283"/>
        <w:rPr>
          <w:rFonts w:cs="Times New Roman"/>
        </w:rPr>
      </w:pPr>
      <w:bookmarkStart w:id="10" w:name="_Toc351449311"/>
      <w:bookmarkStart w:id="11" w:name="_Toc351457792"/>
      <w:bookmarkStart w:id="12" w:name="_Toc351457894"/>
      <w:bookmarkStart w:id="13" w:name="_Toc357666812"/>
      <w:bookmarkStart w:id="14" w:name="_Toc8995680"/>
      <w:r w:rsidRPr="00253489">
        <w:rPr>
          <w:rFonts w:cs="Times New Roman"/>
        </w:rPr>
        <w:t>Feladatok, szükséges akciók tevékenységek:</w:t>
      </w:r>
      <w:bookmarkEnd w:id="10"/>
      <w:bookmarkEnd w:id="11"/>
      <w:bookmarkEnd w:id="12"/>
      <w:bookmarkEnd w:id="13"/>
      <w:bookmarkEnd w:id="14"/>
    </w:p>
    <w:p w:rsidR="00721195" w:rsidRPr="00721195" w:rsidRDefault="00721195" w:rsidP="00721195">
      <w:pPr>
        <w:spacing w:after="0" w:line="240" w:lineRule="auto"/>
      </w:pPr>
    </w:p>
    <w:p w:rsidR="00721195" w:rsidRPr="00721195" w:rsidRDefault="003A6AB0" w:rsidP="00721195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195">
        <w:rPr>
          <w:rFonts w:ascii="Times New Roman" w:hAnsi="Times New Roman" w:cs="Times New Roman"/>
          <w:b/>
          <w:sz w:val="24"/>
          <w:szCs w:val="24"/>
        </w:rPr>
        <w:t>P</w:t>
      </w:r>
      <w:r w:rsidR="00136FC2" w:rsidRPr="00721195">
        <w:rPr>
          <w:rFonts w:ascii="Times New Roman" w:hAnsi="Times New Roman" w:cs="Times New Roman"/>
          <w:b/>
          <w:sz w:val="24"/>
          <w:szCs w:val="24"/>
        </w:rPr>
        <w:t>edagógusok felkészítése</w:t>
      </w:r>
      <w:r w:rsidR="00136FC2" w:rsidRPr="00721195">
        <w:rPr>
          <w:rFonts w:ascii="Times New Roman" w:hAnsi="Times New Roman" w:cs="Times New Roman"/>
          <w:sz w:val="24"/>
          <w:szCs w:val="24"/>
        </w:rPr>
        <w:t xml:space="preserve"> és </w:t>
      </w:r>
      <w:r w:rsidR="00136FC2" w:rsidRPr="00721195">
        <w:rPr>
          <w:rFonts w:ascii="Times New Roman" w:hAnsi="Times New Roman" w:cs="Times New Roman"/>
          <w:b/>
          <w:sz w:val="24"/>
          <w:szCs w:val="24"/>
        </w:rPr>
        <w:t>továbbképzése</w:t>
      </w:r>
      <w:r w:rsidR="00136FC2" w:rsidRPr="007211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6FC2" w:rsidRPr="00721195" w:rsidRDefault="003A6AB0" w:rsidP="00721195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195">
        <w:rPr>
          <w:rFonts w:ascii="Times New Roman" w:hAnsi="Times New Roman" w:cs="Times New Roman"/>
          <w:sz w:val="24"/>
          <w:szCs w:val="24"/>
        </w:rPr>
        <w:t>I</w:t>
      </w:r>
      <w:r w:rsidR="00136FC2" w:rsidRPr="00721195">
        <w:rPr>
          <w:rFonts w:ascii="Times New Roman" w:hAnsi="Times New Roman" w:cs="Times New Roman"/>
          <w:sz w:val="24"/>
          <w:szCs w:val="24"/>
        </w:rPr>
        <w:t>skola-egészségügyi szolgálat és a tanárok közötti együttműködés.</w:t>
      </w:r>
    </w:p>
    <w:p w:rsidR="00136FC2" w:rsidRPr="00721195" w:rsidRDefault="003A6AB0" w:rsidP="00721195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195">
        <w:rPr>
          <w:rFonts w:ascii="Times New Roman" w:hAnsi="Times New Roman" w:cs="Times New Roman"/>
          <w:sz w:val="24"/>
          <w:szCs w:val="24"/>
        </w:rPr>
        <w:t>A</w:t>
      </w:r>
      <w:r w:rsidR="00136FC2" w:rsidRPr="00721195">
        <w:rPr>
          <w:rFonts w:ascii="Times New Roman" w:hAnsi="Times New Roman" w:cs="Times New Roman"/>
          <w:sz w:val="24"/>
          <w:szCs w:val="24"/>
        </w:rPr>
        <w:t xml:space="preserve"> mindennapos egészségfejlesztő testmozgás megvalósítása minden gyermek számára</w:t>
      </w:r>
    </w:p>
    <w:p w:rsidR="003A6AB0" w:rsidRPr="00721195" w:rsidRDefault="00136FC2" w:rsidP="00721195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195">
        <w:rPr>
          <w:rFonts w:ascii="Times New Roman" w:hAnsi="Times New Roman" w:cs="Times New Roman"/>
          <w:sz w:val="24"/>
          <w:szCs w:val="24"/>
        </w:rPr>
        <w:t>Teljes körű egészségfejlesztéssel összefüggő fela</w:t>
      </w:r>
      <w:r w:rsidR="003A6AB0" w:rsidRPr="00721195">
        <w:rPr>
          <w:rFonts w:ascii="Times New Roman" w:hAnsi="Times New Roman" w:cs="Times New Roman"/>
          <w:sz w:val="24"/>
          <w:szCs w:val="24"/>
        </w:rPr>
        <w:t>dataink tananyagok beépítése az kollégiumi foglalkozások témájába</w:t>
      </w:r>
    </w:p>
    <w:p w:rsidR="00136FC2" w:rsidRPr="00721195" w:rsidRDefault="00136FC2" w:rsidP="00721195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195">
        <w:rPr>
          <w:rFonts w:ascii="Times New Roman" w:hAnsi="Times New Roman" w:cs="Times New Roman"/>
          <w:sz w:val="24"/>
          <w:szCs w:val="24"/>
        </w:rPr>
        <w:t xml:space="preserve">A Házirendben előírt egészséges életmódra vonatkozó intézményi szabályok betartása kötelező érvényű. </w:t>
      </w:r>
    </w:p>
    <w:p w:rsidR="00136FC2" w:rsidRPr="00721195" w:rsidRDefault="00136FC2" w:rsidP="00721195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195">
        <w:rPr>
          <w:rFonts w:ascii="Times New Roman" w:hAnsi="Times New Roman" w:cs="Times New Roman"/>
          <w:sz w:val="24"/>
          <w:szCs w:val="24"/>
        </w:rPr>
        <w:t>Gyermekjóléti szolgálattal, valamint a gyermekvédelmi rendszerhez kapcsolódó feladatot ellátó más személyekkel, intézményekkel és hatóságokkal való együttműködés.</w:t>
      </w:r>
    </w:p>
    <w:p w:rsidR="003A6AB0" w:rsidRPr="00721195" w:rsidRDefault="003A6AB0" w:rsidP="00721195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195">
        <w:rPr>
          <w:rFonts w:ascii="Times New Roman" w:hAnsi="Times New Roman" w:cs="Times New Roman"/>
          <w:sz w:val="24"/>
          <w:szCs w:val="24"/>
        </w:rPr>
        <w:t>A</w:t>
      </w:r>
      <w:r w:rsidR="00136FC2" w:rsidRPr="00721195">
        <w:rPr>
          <w:rFonts w:ascii="Times New Roman" w:hAnsi="Times New Roman" w:cs="Times New Roman"/>
          <w:sz w:val="24"/>
          <w:szCs w:val="24"/>
        </w:rPr>
        <w:t xml:space="preserve">utomatából, </w:t>
      </w:r>
      <w:r w:rsidRPr="00721195">
        <w:rPr>
          <w:rFonts w:ascii="Times New Roman" w:hAnsi="Times New Roman" w:cs="Times New Roman"/>
          <w:sz w:val="24"/>
          <w:szCs w:val="24"/>
        </w:rPr>
        <w:t>vagy a kollégium</w:t>
      </w:r>
      <w:r w:rsidR="00136FC2" w:rsidRPr="00721195">
        <w:rPr>
          <w:rFonts w:ascii="Times New Roman" w:hAnsi="Times New Roman" w:cs="Times New Roman"/>
          <w:sz w:val="24"/>
          <w:szCs w:val="24"/>
        </w:rPr>
        <w:t xml:space="preserve"> által szervezett belső és külső helyszíneken szervezett rendezvényeken alkohol, dohánytermék és egyéb egészségre ártalmas árucikk nem árusítható. Csak az előírásoknak megfelel</w:t>
      </w:r>
      <w:r w:rsidR="007B59EA" w:rsidRPr="00721195">
        <w:rPr>
          <w:rFonts w:ascii="Times New Roman" w:hAnsi="Times New Roman" w:cs="Times New Roman"/>
          <w:sz w:val="24"/>
          <w:szCs w:val="24"/>
        </w:rPr>
        <w:t xml:space="preserve">ő árukínálattal lehet működni. </w:t>
      </w:r>
    </w:p>
    <w:p w:rsidR="007B59EA" w:rsidRPr="00721195" w:rsidRDefault="007B59EA" w:rsidP="0072119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B59EA" w:rsidRPr="00721195" w:rsidRDefault="007B59EA" w:rsidP="00D5541E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195">
        <w:rPr>
          <w:rFonts w:ascii="Times New Roman" w:hAnsi="Times New Roman" w:cs="Times New Roman"/>
          <w:b/>
          <w:sz w:val="24"/>
          <w:szCs w:val="24"/>
        </w:rPr>
        <w:t>5.4. Egészséges étkeztetés alapelvei</w:t>
      </w:r>
    </w:p>
    <w:p w:rsidR="007B59EA" w:rsidRPr="00721195" w:rsidRDefault="007B59EA" w:rsidP="00721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AB0" w:rsidRPr="00721195" w:rsidRDefault="003A6AB0" w:rsidP="00721195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195">
        <w:rPr>
          <w:rFonts w:ascii="Times New Roman" w:hAnsi="Times New Roman" w:cs="Times New Roman"/>
          <w:sz w:val="24"/>
          <w:szCs w:val="24"/>
        </w:rPr>
        <w:t>A kollégium főzőkonyhájában a közétkeztetési szabályok betartásával egészséges alapanyagok felhasználásával, tápláló ételekkel várjuk a gyermekeket.</w:t>
      </w:r>
    </w:p>
    <w:p w:rsidR="007B59EA" w:rsidRPr="00721195" w:rsidRDefault="007B59EA" w:rsidP="00721195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195">
        <w:rPr>
          <w:rFonts w:ascii="Times New Roman" w:hAnsi="Times New Roman" w:cs="Times New Roman"/>
          <w:sz w:val="24"/>
          <w:szCs w:val="24"/>
        </w:rPr>
        <w:t>A napi három étkezés összeállítása során a megfelelő korosztály táplálkozási igényeinek megfelelő tápanyagok kerülnek összeállításra.</w:t>
      </w:r>
    </w:p>
    <w:p w:rsidR="007B59EA" w:rsidRPr="00721195" w:rsidRDefault="003A6AB0" w:rsidP="007B59E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21195">
        <w:rPr>
          <w:rFonts w:ascii="Times New Roman" w:hAnsi="Times New Roman" w:cs="Times New Roman"/>
          <w:sz w:val="24"/>
          <w:szCs w:val="24"/>
        </w:rPr>
        <w:t xml:space="preserve">Minden nap, minden kollégista korlátlanul juthat gyümölcshöz a kollégium konyháján.  </w:t>
      </w:r>
      <w:r w:rsidR="00136FC2" w:rsidRPr="00721195">
        <w:rPr>
          <w:rFonts w:ascii="Times New Roman" w:hAnsi="Times New Roman" w:cs="Times New Roman"/>
          <w:sz w:val="24"/>
          <w:szCs w:val="24"/>
        </w:rPr>
        <w:br/>
      </w:r>
    </w:p>
    <w:p w:rsidR="00136FC2" w:rsidRPr="00776FAD" w:rsidRDefault="00136FC2" w:rsidP="006F3D1B">
      <w:pPr>
        <w:pStyle w:val="Listaszerbekezds"/>
        <w:numPr>
          <w:ilvl w:val="0"/>
          <w:numId w:val="22"/>
        </w:numPr>
        <w:rPr>
          <w:rFonts w:ascii="Times New Roman" w:hAnsi="Times New Roman" w:cs="Times New Roman"/>
          <w:b/>
          <w:sz w:val="26"/>
          <w:szCs w:val="26"/>
        </w:rPr>
      </w:pPr>
      <w:r w:rsidRPr="00776FA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B59EA" w:rsidRPr="00776FAD">
        <w:rPr>
          <w:rFonts w:ascii="Times New Roman" w:hAnsi="Times New Roman" w:cs="Times New Roman"/>
          <w:b/>
          <w:sz w:val="26"/>
          <w:szCs w:val="26"/>
        </w:rPr>
        <w:t>Egészségnevelési és környezeti nevelési elvek, programok, tevékenységek</w:t>
      </w:r>
      <w:r w:rsidR="00095709" w:rsidRPr="00776FA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21195" w:rsidRPr="00776FAD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776FAD" w:rsidRPr="00776FA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76FAD" w:rsidRPr="00776FAD">
        <w:rPr>
          <w:rFonts w:ascii="Times New Roman" w:hAnsi="Times New Roman" w:cs="Times New Roman"/>
          <w:b/>
          <w:sz w:val="26"/>
          <w:szCs w:val="26"/>
        </w:rPr>
        <w:br/>
        <w:t xml:space="preserve"> </w:t>
      </w:r>
      <w:r w:rsidR="00095709" w:rsidRPr="00776FAD">
        <w:rPr>
          <w:rFonts w:ascii="Times New Roman" w:hAnsi="Times New Roman" w:cs="Times New Roman"/>
          <w:b/>
          <w:sz w:val="26"/>
          <w:szCs w:val="26"/>
        </w:rPr>
        <w:t>(20/2012.EMMI 10.§k.)</w:t>
      </w:r>
    </w:p>
    <w:p w:rsidR="00095709" w:rsidRDefault="00095709" w:rsidP="00D5541E">
      <w:pPr>
        <w:pStyle w:val="Cmsor3"/>
        <w:numPr>
          <w:ilvl w:val="1"/>
          <w:numId w:val="24"/>
        </w:numPr>
        <w:spacing w:after="0" w:line="240" w:lineRule="auto"/>
        <w:ind w:left="567" w:hanging="283"/>
        <w:jc w:val="both"/>
        <w:rPr>
          <w:rFonts w:eastAsia="Times New Roman" w:cs="Times New Roman"/>
          <w:lang w:eastAsia="hu-HU"/>
        </w:rPr>
      </w:pPr>
      <w:r w:rsidRPr="00776FAD">
        <w:rPr>
          <w:rFonts w:cs="Times New Roman"/>
          <w:lang w:eastAsia="hu-HU"/>
        </w:rPr>
        <w:t>A test és a lélek harmóniájának megteremtése,</w:t>
      </w:r>
      <w:r w:rsidR="00776FAD">
        <w:rPr>
          <w:rFonts w:cs="Times New Roman"/>
          <w:lang w:eastAsia="hu-HU"/>
        </w:rPr>
        <w:t xml:space="preserve"> </w:t>
      </w:r>
      <w:r w:rsidRPr="00776FAD">
        <w:rPr>
          <w:rFonts w:eastAsia="Times New Roman" w:cs="Times New Roman"/>
          <w:lang w:eastAsia="hu-HU"/>
        </w:rPr>
        <w:t>„kívánom, hogy mindenben olyan jó dolgod legyen, és olyan egészséges légy, amilyen jó dolga van a lelkednek.” János 3. levele</w:t>
      </w:r>
    </w:p>
    <w:p w:rsidR="00776FAD" w:rsidRDefault="00776FAD" w:rsidP="00776FAD">
      <w:pPr>
        <w:rPr>
          <w:lang w:eastAsia="hu-HU"/>
        </w:rPr>
      </w:pPr>
    </w:p>
    <w:p w:rsidR="00776FAD" w:rsidRPr="00776FAD" w:rsidRDefault="00776FAD" w:rsidP="00776FAD">
      <w:pPr>
        <w:rPr>
          <w:lang w:eastAsia="hu-HU"/>
        </w:rPr>
      </w:pPr>
    </w:p>
    <w:p w:rsidR="00095709" w:rsidRPr="00253489" w:rsidRDefault="00095709" w:rsidP="000957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 test és a lélek harmóniájának harmóniáját elsősorban az egészséges életvitel kialakításával valósítjuk meg. </w:t>
      </w:r>
    </w:p>
    <w:p w:rsidR="00095709" w:rsidRPr="00253489" w:rsidRDefault="00095709" w:rsidP="000957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Ennek része az életmód, az egészséges táplálkozás és sport lehetőségeinek megismertetése és lehetőségének megtemetése, de része, hogy a káros szenvedélyek kialakulását megelőzzük, a feszültség levezetés egészséges formáit bemutassuk a diákoknak.</w:t>
      </w:r>
    </w:p>
    <w:p w:rsidR="00095709" w:rsidRPr="00253489" w:rsidRDefault="00095709" w:rsidP="00776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Arra is hangsúlyt fektetünk, hogy a kollégisták lássák, a Biblia is alapot teremt a test edzésére, az egészséges fizikai lét megőrzésére, megteremtésére.</w:t>
      </w:r>
    </w:p>
    <w:p w:rsidR="00776FAD" w:rsidRDefault="00776FAD" w:rsidP="00776FAD">
      <w:pPr>
        <w:spacing w:after="0" w:line="240" w:lineRule="auto"/>
        <w:rPr>
          <w:rFonts w:ascii="Times New Roman" w:hAnsi="Times New Roman" w:cs="Times New Roman"/>
        </w:rPr>
      </w:pPr>
    </w:p>
    <w:p w:rsidR="00095709" w:rsidRPr="00776FAD" w:rsidRDefault="00FE1B06" w:rsidP="00D5541E">
      <w:p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776FAD">
        <w:rPr>
          <w:rFonts w:ascii="Times New Roman" w:hAnsi="Times New Roman" w:cs="Times New Roman"/>
          <w:b/>
          <w:sz w:val="24"/>
          <w:szCs w:val="24"/>
        </w:rPr>
        <w:t>6.2.</w:t>
      </w:r>
      <w:r w:rsidRPr="00776FAD">
        <w:rPr>
          <w:rFonts w:ascii="Times New Roman" w:hAnsi="Times New Roman" w:cs="Times New Roman"/>
          <w:sz w:val="24"/>
          <w:szCs w:val="24"/>
        </w:rPr>
        <w:t xml:space="preserve"> </w:t>
      </w:r>
      <w:r w:rsidR="00D5541E">
        <w:rPr>
          <w:rFonts w:ascii="Times New Roman" w:hAnsi="Times New Roman" w:cs="Times New Roman"/>
          <w:sz w:val="24"/>
          <w:szCs w:val="24"/>
        </w:rPr>
        <w:t xml:space="preserve">   </w:t>
      </w:r>
      <w:r w:rsidR="00095709" w:rsidRPr="00776FAD">
        <w:rPr>
          <w:rFonts w:ascii="Times New Roman" w:hAnsi="Times New Roman" w:cs="Times New Roman"/>
          <w:sz w:val="24"/>
          <w:szCs w:val="24"/>
        </w:rPr>
        <w:t xml:space="preserve">A környezeti nevelési elveinkben igyekszünk követni az ökológiai lábnyomcsökkentés </w:t>
      </w:r>
      <w:r w:rsidR="00D5541E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095709" w:rsidRPr="00776FAD">
        <w:rPr>
          <w:rFonts w:ascii="Times New Roman" w:hAnsi="Times New Roman" w:cs="Times New Roman"/>
          <w:sz w:val="24"/>
          <w:szCs w:val="24"/>
        </w:rPr>
        <w:t>elvét.</w:t>
      </w:r>
    </w:p>
    <w:p w:rsidR="00095709" w:rsidRPr="00776FAD" w:rsidRDefault="00095709" w:rsidP="00D5541E">
      <w:pPr>
        <w:ind w:left="851"/>
        <w:rPr>
          <w:rFonts w:ascii="Times New Roman" w:hAnsi="Times New Roman" w:cs="Times New Roman"/>
          <w:sz w:val="24"/>
          <w:szCs w:val="24"/>
        </w:rPr>
      </w:pPr>
      <w:r w:rsidRPr="00776FAD">
        <w:rPr>
          <w:rFonts w:ascii="Times New Roman" w:hAnsi="Times New Roman" w:cs="Times New Roman"/>
          <w:sz w:val="24"/>
          <w:szCs w:val="24"/>
        </w:rPr>
        <w:t>Kollégiumunkban korábban energetikai korszerűsítés történt, de mindennapi életünkben ez nem elég a tudatos környezeti neveléshez.</w:t>
      </w:r>
    </w:p>
    <w:p w:rsidR="00095709" w:rsidRPr="00776FAD" w:rsidRDefault="00095709" w:rsidP="00D5541E">
      <w:pPr>
        <w:ind w:left="851"/>
        <w:rPr>
          <w:rFonts w:ascii="Times New Roman" w:hAnsi="Times New Roman" w:cs="Times New Roman"/>
          <w:sz w:val="24"/>
          <w:szCs w:val="24"/>
        </w:rPr>
      </w:pPr>
      <w:r w:rsidRPr="00776FAD">
        <w:rPr>
          <w:rFonts w:ascii="Times New Roman" w:hAnsi="Times New Roman" w:cs="Times New Roman"/>
          <w:sz w:val="24"/>
          <w:szCs w:val="24"/>
        </w:rPr>
        <w:t xml:space="preserve">A diákok lakószobáiban és a kollégium egészében </w:t>
      </w:r>
      <w:r w:rsidR="00FE1B06" w:rsidRPr="00776FAD">
        <w:rPr>
          <w:rFonts w:ascii="Times New Roman" w:hAnsi="Times New Roman" w:cs="Times New Roman"/>
          <w:sz w:val="24"/>
          <w:szCs w:val="24"/>
        </w:rPr>
        <w:t xml:space="preserve">igyekszünk megvalósítani a szelektív hulladékgyűjtés, és horizontálisan a hulladék csökkentését. </w:t>
      </w:r>
    </w:p>
    <w:p w:rsidR="00FE1B06" w:rsidRPr="00776FAD" w:rsidRDefault="00FE1B06" w:rsidP="00D5541E">
      <w:pPr>
        <w:ind w:left="851"/>
        <w:rPr>
          <w:rFonts w:ascii="Times New Roman" w:hAnsi="Times New Roman" w:cs="Times New Roman"/>
          <w:sz w:val="24"/>
          <w:szCs w:val="24"/>
        </w:rPr>
      </w:pPr>
      <w:r w:rsidRPr="00776FAD">
        <w:rPr>
          <w:rFonts w:ascii="Times New Roman" w:hAnsi="Times New Roman" w:cs="Times New Roman"/>
          <w:sz w:val="24"/>
          <w:szCs w:val="24"/>
        </w:rPr>
        <w:t xml:space="preserve">Igyekszünk programszerűen törekedni az ivóvíz védelmére, és a lehető legkisebb környezetterhelésre törekszünk. Ennek megfelelően a vizesblokkokban tájékoztató, edukációs felhívásokat helyeztünk el, és foglalkozások keretében tanítjuk a zero waste, vagyis a szemét mentes élet alapelveit. </w:t>
      </w:r>
    </w:p>
    <w:p w:rsidR="00FE1B06" w:rsidRPr="004C4621" w:rsidRDefault="00FE1B06" w:rsidP="004C4621">
      <w:pPr>
        <w:pStyle w:val="Listaszerbekezds"/>
        <w:numPr>
          <w:ilvl w:val="0"/>
          <w:numId w:val="22"/>
        </w:numPr>
        <w:spacing w:after="0" w:line="240" w:lineRule="auto"/>
        <w:ind w:left="357"/>
        <w:rPr>
          <w:rFonts w:ascii="Times New Roman" w:hAnsi="Times New Roman" w:cs="Times New Roman"/>
          <w:b/>
          <w:sz w:val="26"/>
          <w:szCs w:val="26"/>
        </w:rPr>
      </w:pPr>
      <w:r w:rsidRPr="004C4621">
        <w:rPr>
          <w:rFonts w:ascii="Times New Roman" w:hAnsi="Times New Roman" w:cs="Times New Roman"/>
          <w:b/>
          <w:sz w:val="26"/>
          <w:szCs w:val="26"/>
        </w:rPr>
        <w:t>A tanulók fejlődését, tehetséggondozását, felzárkóztatását, pályaválasztását, az önálló életkezdést elősegítő tevékenység elvei (20/2012 EMMI 10§d</w:t>
      </w:r>
      <w:r w:rsidR="00B26F33" w:rsidRPr="004C4621">
        <w:rPr>
          <w:rFonts w:ascii="Times New Roman" w:hAnsi="Times New Roman" w:cs="Times New Roman"/>
          <w:b/>
          <w:sz w:val="26"/>
          <w:szCs w:val="26"/>
        </w:rPr>
        <w:t>, f</w:t>
      </w:r>
      <w:r w:rsidRPr="004C4621">
        <w:rPr>
          <w:rFonts w:ascii="Times New Roman" w:hAnsi="Times New Roman" w:cs="Times New Roman"/>
          <w:b/>
          <w:sz w:val="26"/>
          <w:szCs w:val="26"/>
        </w:rPr>
        <w:t>)</w:t>
      </w:r>
    </w:p>
    <w:p w:rsidR="00136FC2" w:rsidRPr="00253489" w:rsidRDefault="00136FC2" w:rsidP="004C4621">
      <w:pPr>
        <w:pStyle w:val="Listaszerbekezds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734D9" w:rsidRDefault="001C7FB3" w:rsidP="0078571A">
      <w:pPr>
        <w:pStyle w:val="Cmsor3"/>
        <w:numPr>
          <w:ilvl w:val="0"/>
          <w:numId w:val="0"/>
        </w:numPr>
        <w:spacing w:before="0" w:after="0" w:line="240" w:lineRule="auto"/>
        <w:ind w:left="567" w:hanging="283"/>
        <w:rPr>
          <w:rFonts w:cs="Times New Roman"/>
          <w:lang w:eastAsia="hu-HU"/>
        </w:rPr>
      </w:pPr>
      <w:r>
        <w:rPr>
          <w:rFonts w:cs="Times New Roman"/>
          <w:lang w:eastAsia="hu-HU"/>
        </w:rPr>
        <w:t>7.1.</w:t>
      </w:r>
      <w:r w:rsidR="004C4621">
        <w:rPr>
          <w:rFonts w:cs="Times New Roman"/>
          <w:lang w:eastAsia="hu-HU"/>
        </w:rPr>
        <w:t xml:space="preserve"> </w:t>
      </w:r>
      <w:r w:rsidR="003734D9" w:rsidRPr="00253489">
        <w:rPr>
          <w:rFonts w:cs="Times New Roman"/>
          <w:lang w:eastAsia="hu-HU"/>
        </w:rPr>
        <w:t>A kollégisták</w:t>
      </w:r>
      <w:r w:rsidR="003029E3" w:rsidRPr="00253489">
        <w:rPr>
          <w:rFonts w:cs="Times New Roman"/>
          <w:lang w:eastAsia="hu-HU"/>
        </w:rPr>
        <w:t xml:space="preserve"> tudásának gazdagítása, személyiségének fejlesztése</w:t>
      </w:r>
    </w:p>
    <w:p w:rsidR="004C4621" w:rsidRPr="004C4621" w:rsidRDefault="004C4621" w:rsidP="004C4621">
      <w:pPr>
        <w:spacing w:after="0" w:line="240" w:lineRule="auto"/>
        <w:rPr>
          <w:lang w:eastAsia="hu-HU"/>
        </w:rPr>
      </w:pPr>
    </w:p>
    <w:p w:rsidR="003029E3" w:rsidRPr="004C4621" w:rsidRDefault="003029E3" w:rsidP="0078571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C4621">
        <w:rPr>
          <w:rFonts w:ascii="Times New Roman" w:hAnsi="Times New Roman" w:cs="Times New Roman"/>
          <w:sz w:val="24"/>
          <w:szCs w:val="24"/>
          <w:lang w:eastAsia="hu-HU"/>
        </w:rPr>
        <w:t xml:space="preserve">A kollégisták szaktárgyi ismereteiket az iskolákban szerzik. Fejlődésüket a személyiségüknek és felkészültségüknek megfelelően egyéni és csoportos felzárkózatás vagy tehetséggondozás keretében tudjuk biztosítani. </w:t>
      </w:r>
    </w:p>
    <w:p w:rsidR="003029E3" w:rsidRPr="004C4621" w:rsidRDefault="003029E3" w:rsidP="0078571A">
      <w:pPr>
        <w:ind w:left="709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C4621">
        <w:rPr>
          <w:rFonts w:ascii="Times New Roman" w:hAnsi="Times New Roman" w:cs="Times New Roman"/>
          <w:sz w:val="24"/>
          <w:szCs w:val="24"/>
          <w:lang w:eastAsia="hu-HU"/>
        </w:rPr>
        <w:t>Elsődleges feladatunk a minőségi tanulmányi munka megkövetelése, a tanulási kedv és tudásvágy felébresztése. Emellett fontos az önismereti és önfejlesztési technikák megismerése, fejlesztése.</w:t>
      </w:r>
    </w:p>
    <w:p w:rsidR="003029E3" w:rsidRPr="001C7FB3" w:rsidRDefault="0078571A" w:rsidP="0078571A">
      <w:pPr>
        <w:ind w:left="709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7.1.1.</w:t>
      </w:r>
      <w:r w:rsidR="004C4621" w:rsidRPr="001C7FB3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="003029E3" w:rsidRPr="001C7FB3">
        <w:rPr>
          <w:rFonts w:ascii="Times New Roman" w:hAnsi="Times New Roman" w:cs="Times New Roman"/>
          <w:sz w:val="24"/>
          <w:szCs w:val="24"/>
          <w:lang w:eastAsia="hu-HU"/>
        </w:rPr>
        <w:t xml:space="preserve">A tehetséggondozás szakköri keretben és egyéni felkészítés során történik, egyénre szabott haladási metódussal. Mivel a diákok a tanulmányi és művészeti versenyek nagy részében a partneriskolák színeiben indulnak el, a mi tehetségfejlesztő munkánk ennek támogatása, továbbfejlesztése, illetve a szabadidő strukturált megszervezésének elsődleges formája. </w:t>
      </w:r>
    </w:p>
    <w:p w:rsidR="003029E3" w:rsidRPr="001C7FB3" w:rsidRDefault="001C7FB3" w:rsidP="0078571A">
      <w:pPr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7.</w:t>
      </w:r>
      <w:r w:rsidR="0078571A">
        <w:rPr>
          <w:rFonts w:ascii="Times New Roman" w:hAnsi="Times New Roman" w:cs="Times New Roman"/>
          <w:sz w:val="24"/>
          <w:szCs w:val="24"/>
          <w:lang w:eastAsia="hu-HU"/>
        </w:rPr>
        <w:t>1</w:t>
      </w:r>
      <w:r>
        <w:rPr>
          <w:rFonts w:ascii="Times New Roman" w:hAnsi="Times New Roman" w:cs="Times New Roman"/>
          <w:sz w:val="24"/>
          <w:szCs w:val="24"/>
          <w:lang w:eastAsia="hu-HU"/>
        </w:rPr>
        <w:t>.</w:t>
      </w:r>
      <w:r w:rsidR="0078571A">
        <w:rPr>
          <w:rFonts w:ascii="Times New Roman" w:hAnsi="Times New Roman" w:cs="Times New Roman"/>
          <w:sz w:val="24"/>
          <w:szCs w:val="24"/>
          <w:lang w:eastAsia="hu-HU"/>
        </w:rPr>
        <w:t>2.</w:t>
      </w:r>
      <w:r w:rsidR="004C4621" w:rsidRPr="001C7FB3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="003029E3" w:rsidRPr="001C7FB3">
        <w:rPr>
          <w:rFonts w:ascii="Times New Roman" w:hAnsi="Times New Roman" w:cs="Times New Roman"/>
          <w:sz w:val="24"/>
          <w:szCs w:val="24"/>
          <w:lang w:eastAsia="hu-HU"/>
        </w:rPr>
        <w:t xml:space="preserve">A felzárkóztató foglalkozások egyénre szabottak, térítésmentesen igénybe vehetők, így biztosítják az esélyegyenlőséget és a hátrányos helyzetű tanulók felzárkóztatási lehetőségeit is. </w:t>
      </w:r>
    </w:p>
    <w:p w:rsidR="003029E3" w:rsidRPr="001C7FB3" w:rsidRDefault="001C7FB3" w:rsidP="0078571A">
      <w:pPr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7.</w:t>
      </w:r>
      <w:r w:rsidR="0078571A">
        <w:rPr>
          <w:rFonts w:ascii="Times New Roman" w:eastAsia="Times New Roman" w:hAnsi="Times New Roman" w:cs="Times New Roman"/>
          <w:sz w:val="24"/>
          <w:szCs w:val="24"/>
          <w:lang w:eastAsia="hu-HU"/>
        </w:rPr>
        <w:t>1.3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A52D78" w:rsidRPr="001C7F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029E3" w:rsidRPr="001C7F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pályaválasztás fontos része a középiskolás korosztálynak. A kollégiumnak itt nagyon fontos szerepe van, hiszen a partneriskolák saját arculatuknak megfelelő pályaválasztási lehetőségeket kínálnak a diákok számára, azonban a kollégiumban szélesebb körben lehet biztosítani a különböző területek kínálta lehetőségek bemutatását. Ezt az egyházi fenntartás is árnyalja, hiszen foglalkozásaink során a világi lehetőségek mellett megismerhetik a diakónia, egyházzenei, teológiai szolgálati lehetőségeket és pályákat is. A kollégiumi alapprogram szerves része a pályaválasztási tanácsadás, ezért </w:t>
      </w:r>
      <w:r w:rsidR="002B4B0B" w:rsidRPr="001C7FB3">
        <w:rPr>
          <w:rFonts w:ascii="Times New Roman" w:eastAsia="Times New Roman" w:hAnsi="Times New Roman" w:cs="Times New Roman"/>
          <w:sz w:val="24"/>
          <w:szCs w:val="24"/>
          <w:lang w:eastAsia="hu-HU"/>
        </w:rPr>
        <w:t>gyakran tartunk pályaválasztással kapcsolatos foglalkozásokat külső előadókkal, akik egy-egy pályát mutatnak be a diákoknak.</w:t>
      </w:r>
    </w:p>
    <w:p w:rsidR="00B26F33" w:rsidRPr="001C7FB3" w:rsidRDefault="0078571A" w:rsidP="0078571A">
      <w:pPr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7.1</w:t>
      </w:r>
      <w:r w:rsidR="001C7FB3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4.</w:t>
      </w:r>
      <w:r w:rsidR="00A52D78" w:rsidRPr="001C7F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4046D" w:rsidRPr="001C7F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önálló életre nevelés a kollégium egészét áthatja. Ezt nem lehet foglalkozási keretek között elsajátítani, hiszen az egyén felelőssége határozza meg az önálló életvitel sikerességét. A diákok napirendje és annak betartása jó </w:t>
      </w:r>
      <w:r w:rsidR="00B26F33" w:rsidRPr="001C7FB3">
        <w:rPr>
          <w:rFonts w:ascii="Times New Roman" w:eastAsia="Times New Roman" w:hAnsi="Times New Roman" w:cs="Times New Roman"/>
          <w:sz w:val="24"/>
          <w:szCs w:val="24"/>
          <w:lang w:eastAsia="hu-HU"/>
        </w:rPr>
        <w:t>szokások kialakítását ösztönzi. R</w:t>
      </w:r>
      <w:r w:rsidR="00A4046D" w:rsidRPr="001C7FB3">
        <w:rPr>
          <w:rFonts w:ascii="Times New Roman" w:eastAsia="Times New Roman" w:hAnsi="Times New Roman" w:cs="Times New Roman"/>
          <w:sz w:val="24"/>
          <w:szCs w:val="24"/>
          <w:lang w:eastAsia="hu-HU"/>
        </w:rPr>
        <w:t>endszeressége</w:t>
      </w:r>
      <w:r w:rsidR="00B26F33" w:rsidRPr="001C7FB3">
        <w:rPr>
          <w:rFonts w:ascii="Times New Roman" w:eastAsia="Times New Roman" w:hAnsi="Times New Roman" w:cs="Times New Roman"/>
          <w:sz w:val="24"/>
          <w:szCs w:val="24"/>
          <w:lang w:eastAsia="hu-HU"/>
        </w:rPr>
        <w:t>, szabályozottsága arra készteti a fiatalokat, hogy jól követhető, átlátható életvitelt folytassanak, ahol elkülönül a kötelesség, és a lehetőség ideje. Az iskolai elfoglalt</w:t>
      </w:r>
      <w:r w:rsidR="00A52D78" w:rsidRPr="001C7FB3">
        <w:rPr>
          <w:rFonts w:ascii="Times New Roman" w:eastAsia="Times New Roman" w:hAnsi="Times New Roman" w:cs="Times New Roman"/>
          <w:sz w:val="24"/>
          <w:szCs w:val="24"/>
          <w:lang w:eastAsia="hu-HU"/>
        </w:rPr>
        <w:t>s</w:t>
      </w:r>
      <w:r w:rsidR="00B26F33" w:rsidRPr="001C7FB3">
        <w:rPr>
          <w:rFonts w:ascii="Times New Roman" w:eastAsia="Times New Roman" w:hAnsi="Times New Roman" w:cs="Times New Roman"/>
          <w:sz w:val="24"/>
          <w:szCs w:val="24"/>
          <w:lang w:eastAsia="hu-HU"/>
        </w:rPr>
        <w:t>ágon túl rendszeresen egyforma időben tanulnak, vacsoráznak, mehetnek kimenőre.</w:t>
      </w:r>
    </w:p>
    <w:p w:rsidR="00B26F33" w:rsidRPr="00253489" w:rsidRDefault="00B26F33" w:rsidP="0078571A">
      <w:pPr>
        <w:pStyle w:val="Listaszerbekezds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napirend mellett tudniuk kell szabályozniuk a kimenőre, szabadidőre fordítható idejüket, meg kell tanulniuk az időt beosztani. Emellett a beszokatási időszak után ösztönözzük őket az önálló utazásra, a tömegközlekedési eszközök használatára és az önálló ügyintézés mihamarabbi elsajátítására. </w:t>
      </w:r>
    </w:p>
    <w:p w:rsidR="00B26F33" w:rsidRPr="00253489" w:rsidRDefault="00B26F33" w:rsidP="0078571A">
      <w:pPr>
        <w:pStyle w:val="Listaszerbekezds"/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Foglalkozások és témahetek keretében a pénzkezelésben, háztartási gazdálkodás elsajátításában segítjük őket.</w:t>
      </w:r>
    </w:p>
    <w:p w:rsidR="00B26F33" w:rsidRPr="001C7FB3" w:rsidRDefault="0078571A" w:rsidP="0078571A">
      <w:pPr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7.1</w:t>
      </w:r>
      <w:r w:rsidR="001C7FB3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5.</w:t>
      </w:r>
      <w:r w:rsidR="00A52D78" w:rsidRPr="001C7F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26F33" w:rsidRPr="001C7FB3">
        <w:rPr>
          <w:rFonts w:ascii="Times New Roman" w:eastAsia="Times New Roman" w:hAnsi="Times New Roman" w:cs="Times New Roman"/>
          <w:sz w:val="24"/>
          <w:szCs w:val="24"/>
          <w:lang w:eastAsia="hu-HU"/>
        </w:rPr>
        <w:t>A társadalmi beilleszkedést segítő foglalkozásink alapvetően két részre oszthatók. Az egyik mindenki számára általánosan megjelenik a csoportfoglalkozásokon. Ezek az egyéni higiéniára, a társas kapcsolatokra, a személyiség fejlesztésére, a családi életre és a közösségi életre nevelnek.</w:t>
      </w:r>
    </w:p>
    <w:p w:rsidR="00B26F33" w:rsidRDefault="00B26F33" w:rsidP="0078571A">
      <w:pPr>
        <w:pStyle w:val="Listaszerbekezds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A foglalkozások másik része egyéni vagy kiscsoportos fogla</w:t>
      </w:r>
      <w:r w:rsidR="00B35BD9"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kozások szintjén jelenik meg és reflektál valamilyen felmerülő beilleszkedési problémára, mint a konfliktuskezelés, az együttélési szabályok elfogadása, vagy akár az eltérő szociokulturális háttér okozta különbségekből</w:t>
      </w:r>
    </w:p>
    <w:p w:rsidR="0078571A" w:rsidRPr="00253489" w:rsidRDefault="0078571A" w:rsidP="0078571A">
      <w:pPr>
        <w:pStyle w:val="Listaszerbekezds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152EF" w:rsidRPr="00A52D78" w:rsidRDefault="005152EF" w:rsidP="0078571A">
      <w:pPr>
        <w:pStyle w:val="Cmsor3"/>
        <w:numPr>
          <w:ilvl w:val="1"/>
          <w:numId w:val="35"/>
        </w:numPr>
        <w:spacing w:before="0" w:after="0" w:line="240" w:lineRule="auto"/>
        <w:ind w:left="567" w:hanging="283"/>
        <w:rPr>
          <w:rFonts w:cs="Times New Roman"/>
          <w:lang w:eastAsia="hu-HU"/>
        </w:rPr>
      </w:pPr>
      <w:r w:rsidRPr="00A52D78">
        <w:rPr>
          <w:rFonts w:cs="Times New Roman"/>
          <w:lang w:eastAsia="hu-HU"/>
        </w:rPr>
        <w:t xml:space="preserve">A Diákönkormányzat működése </w:t>
      </w:r>
    </w:p>
    <w:p w:rsidR="005152EF" w:rsidRPr="00253489" w:rsidRDefault="005152EF" w:rsidP="005152EF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A Diákönkormányzat kollégiumunkban egy erős, önálló testület. Fontos, hogy a demokratikus joggyakorlás biztosítva legyen számukra és ne beleszólásuk lehessen döntésekbe. Az érdekek érvényestésére valós lehetőségük van, hiszen ők itt „itthon vannak”.</w:t>
      </w:r>
    </w:p>
    <w:p w:rsidR="005152EF" w:rsidRPr="00253489" w:rsidRDefault="005152EF" w:rsidP="005152EF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Fontos, a hozzászólás, véleményezés joga mellett a közös élet alakítói is lehessenek, véleményüket ne csak elmondhassák, hanem kritikai gondolkodásuk fejlődéseként tekinthessenek folyamatra. </w:t>
      </w:r>
    </w:p>
    <w:p w:rsidR="005152EF" w:rsidRPr="00253489" w:rsidRDefault="005152EF" w:rsidP="005152EF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Fontos, hogy a diákönkormányzat vezetőségének tagjai megtanulhassák a vezetői feladatokhoz szükséges folyamat előkészítési, tárgyalási és döntéshozatali folyamatokat, valamint tudjanak a közösség számára megfelelő módon, felelősen gondolkodni.</w:t>
      </w:r>
    </w:p>
    <w:p w:rsidR="005152EF" w:rsidRDefault="005152EF" w:rsidP="00A52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kollégium mindenkori vezetésének gondoskodnia kell arról, hogy ezek a felelősséget vállaló diákok folyamatosan támogatást kaphassanak képzések, személyiségfejlesztés szempontjából, hogy megfelelően tudják képviselni a felnőttek felé társaikat, és a diákság felé a felnőtt társadalom döntéseit.     </w:t>
      </w:r>
    </w:p>
    <w:p w:rsidR="00A52D78" w:rsidRPr="00253489" w:rsidRDefault="00A52D78" w:rsidP="00A52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734D9" w:rsidRPr="0078571A" w:rsidRDefault="00B35BD9" w:rsidP="0078571A">
      <w:pPr>
        <w:pStyle w:val="Cmsor3"/>
        <w:numPr>
          <w:ilvl w:val="0"/>
          <w:numId w:val="35"/>
        </w:numPr>
        <w:spacing w:before="0" w:after="0" w:line="240" w:lineRule="auto"/>
        <w:jc w:val="both"/>
        <w:rPr>
          <w:rFonts w:eastAsia="Times New Roman" w:cs="Times New Roman"/>
          <w:sz w:val="26"/>
          <w:szCs w:val="26"/>
          <w:lang w:eastAsia="hu-HU"/>
        </w:rPr>
      </w:pPr>
      <w:r w:rsidRPr="0078571A">
        <w:rPr>
          <w:rFonts w:eastAsia="Times New Roman" w:cs="Times New Roman"/>
          <w:sz w:val="26"/>
          <w:szCs w:val="26"/>
          <w:lang w:eastAsia="hu-HU"/>
        </w:rPr>
        <w:t xml:space="preserve">A kollégium közösségi élet fejlesztésének módszerei, eszközei a művelődési és sportolási tevékenység szervezésnek elvei </w:t>
      </w:r>
      <w:r w:rsidR="003734D9" w:rsidRPr="0078571A">
        <w:rPr>
          <w:rFonts w:eastAsia="Times New Roman" w:cs="Times New Roman"/>
          <w:sz w:val="26"/>
          <w:szCs w:val="26"/>
          <w:lang w:eastAsia="hu-HU"/>
        </w:rPr>
        <w:t>(</w:t>
      </w:r>
      <w:r w:rsidRPr="0078571A">
        <w:rPr>
          <w:rFonts w:eastAsia="Times New Roman" w:cs="Times New Roman"/>
          <w:sz w:val="26"/>
          <w:szCs w:val="26"/>
          <w:lang w:eastAsia="hu-HU"/>
        </w:rPr>
        <w:t xml:space="preserve">20/2012 EMMI </w:t>
      </w:r>
      <w:r w:rsidR="003734D9" w:rsidRPr="0078571A">
        <w:rPr>
          <w:rFonts w:eastAsia="Times New Roman" w:cs="Times New Roman"/>
          <w:sz w:val="26"/>
          <w:szCs w:val="26"/>
          <w:lang w:eastAsia="hu-HU"/>
        </w:rPr>
        <w:t>10 §. g.)</w:t>
      </w:r>
    </w:p>
    <w:p w:rsidR="00A52D78" w:rsidRPr="00A52D78" w:rsidRDefault="00A52D78" w:rsidP="00A52D78">
      <w:pPr>
        <w:spacing w:after="0" w:line="240" w:lineRule="auto"/>
        <w:rPr>
          <w:lang w:eastAsia="hu-HU"/>
        </w:rPr>
      </w:pPr>
    </w:p>
    <w:p w:rsidR="003734D9" w:rsidRPr="00253489" w:rsidRDefault="00AD3FF7" w:rsidP="00A52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kollégium színtere legfőképp a közösség. A legkomolyabb feltétel és elvárás, hogy a kollégium tanítsa meg a diákokat az együttélés alapvető szabályaira, </w:t>
      </w:r>
      <w:r w:rsidR="00B35BD9"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3734D9"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harmonikus társas kapcsolatok</w:t>
      </w: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kialakítására és megélésére</w:t>
      </w:r>
      <w:r w:rsidR="00B35BD9"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3734D9"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szociális </w:t>
      </w: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és</w:t>
      </w:r>
      <w:r w:rsidR="003734D9"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állampolgári kompetenciák kialakítása. </w:t>
      </w:r>
    </w:p>
    <w:p w:rsidR="00B35BD9" w:rsidRPr="00253489" w:rsidRDefault="00B35BD9" w:rsidP="00B35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Célja és legfőbb alapelve a közösséghez való tartozás, a közösségért vállalt felelősség érzésének kialakítása.</w:t>
      </w:r>
    </w:p>
    <w:p w:rsidR="00B35BD9" w:rsidRPr="00253489" w:rsidRDefault="00B35BD9" w:rsidP="00B35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734D9" w:rsidRDefault="00B35BD9" w:rsidP="00B35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Fontos, hogy ez a </w:t>
      </w:r>
      <w:r w:rsidR="003734D9"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szocializá</w:t>
      </w:r>
      <w:r w:rsidR="00AD3FF7"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ció</w:t>
      </w: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s folyamat</w:t>
      </w:r>
      <w:r w:rsidR="00AD3FF7"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életkorilag elfogadh</w:t>
      </w: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ató és elvárt szintjét tükrözze.</w:t>
      </w:r>
      <w:r w:rsidR="00AD3FF7"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B35BD9" w:rsidRPr="00A52D78" w:rsidRDefault="00B35BD9" w:rsidP="0078571A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52D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8.1</w:t>
      </w:r>
      <w:r w:rsidR="0078571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Pr="00A52D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Fejlesztésének módszerei</w:t>
      </w:r>
    </w:p>
    <w:p w:rsidR="00A52D78" w:rsidRPr="00253489" w:rsidRDefault="00A52D78" w:rsidP="00B35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35BD9" w:rsidRPr="00253489" w:rsidRDefault="00B35BD9" w:rsidP="00B35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Elsősorban a csoportfoglalkozások keretében kialakuló közösségi érzés megteremtése a legfőbb módszer. A kollégiumi közösség megélésének és tudatosításának a közös alkalmak, az áhítatok, diákközgyűlések, közös ünnepek, megemlékezések adnak teret.</w:t>
      </w:r>
    </w:p>
    <w:p w:rsidR="00B35BD9" w:rsidRPr="00253489" w:rsidRDefault="00B35BD9" w:rsidP="00B35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A szobaközösségek önszerveződő módon alakulnak és fejlődnek, azonban ezek felett a csoportvezetők folyamatos kontrollt gyakorolnak, hiszen ezeknek a folyamatoknak pozitívnak kell maradnia és nem szabad túlterhelnie a gyerekeket.</w:t>
      </w:r>
    </w:p>
    <w:p w:rsidR="00B35BD9" w:rsidRPr="00253489" w:rsidRDefault="00B35BD9" w:rsidP="00B35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közösségi élet legfőbb és legtermészetesebb szervezői azok az alkalmak</w:t>
      </w:r>
      <w:r w:rsidR="00F937AC"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amiket a diákok maguk szerveznek ez a kollégiumban:</w:t>
      </w:r>
    </w:p>
    <w:p w:rsidR="00B35BD9" w:rsidRPr="00253489" w:rsidRDefault="00B35BD9" w:rsidP="006F3D1B">
      <w:pPr>
        <w:pStyle w:val="Listaszerbekezds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gólyahét</w:t>
      </w:r>
    </w:p>
    <w:p w:rsidR="00B35BD9" w:rsidRPr="00253489" w:rsidRDefault="00B35BD9" w:rsidP="006F3D1B">
      <w:pPr>
        <w:pStyle w:val="Listaszerbekezds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farsang</w:t>
      </w:r>
    </w:p>
    <w:p w:rsidR="00B35BD9" w:rsidRPr="00253489" w:rsidRDefault="00F937AC" w:rsidP="00B35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Ezekhez csatlakoznak a tanári szervezés alatt történő, de diákok részvételével zajló események:</w:t>
      </w:r>
    </w:p>
    <w:p w:rsidR="00F937AC" w:rsidRPr="00253489" w:rsidRDefault="00F937AC" w:rsidP="006F3D1B">
      <w:pPr>
        <w:pStyle w:val="Listaszerbekezds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nemzeti ünnepek, </w:t>
      </w:r>
    </w:p>
    <w:p w:rsidR="00F937AC" w:rsidRPr="00253489" w:rsidRDefault="00F937AC" w:rsidP="006F3D1B">
      <w:pPr>
        <w:pStyle w:val="Listaszerbekezds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megemlékezések</w:t>
      </w:r>
    </w:p>
    <w:p w:rsidR="00F937AC" w:rsidRPr="00253489" w:rsidRDefault="00F937AC" w:rsidP="006F3D1B">
      <w:pPr>
        <w:pStyle w:val="Listaszerbekezds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jótékonysági fellépések, hangversenyek</w:t>
      </w:r>
    </w:p>
    <w:p w:rsidR="00B35BD9" w:rsidRPr="00253489" w:rsidRDefault="00F937AC" w:rsidP="00B35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Illetve a nem diákok részvételével zajló, de az egész közösséget érintő események:</w:t>
      </w:r>
    </w:p>
    <w:p w:rsidR="00F937AC" w:rsidRPr="00253489" w:rsidRDefault="00F937AC" w:rsidP="006F3D1B">
      <w:pPr>
        <w:pStyle w:val="Listaszerbekezds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tanévnyitó</w:t>
      </w:r>
    </w:p>
    <w:p w:rsidR="00F937AC" w:rsidRPr="00253489" w:rsidRDefault="00F937AC" w:rsidP="006F3D1B">
      <w:pPr>
        <w:pStyle w:val="Listaszerbekezds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ballagás</w:t>
      </w:r>
    </w:p>
    <w:p w:rsidR="00F937AC" w:rsidRPr="00253489" w:rsidRDefault="00F937AC" w:rsidP="006F3D1B">
      <w:pPr>
        <w:pStyle w:val="Listaszerbekezds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tanévzáró</w:t>
      </w:r>
    </w:p>
    <w:p w:rsidR="00F937AC" w:rsidRPr="00253489" w:rsidRDefault="00F937AC" w:rsidP="00B35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Egyházi alkalmakhoz kapcsolódó istentiszteletek (karácsony, húsvét, pünkösd)</w:t>
      </w:r>
    </w:p>
    <w:p w:rsidR="00F937AC" w:rsidRPr="00253489" w:rsidRDefault="00F937AC" w:rsidP="00B35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937AC" w:rsidRDefault="00F937AC" w:rsidP="0078571A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8.2</w:t>
      </w:r>
      <w:r w:rsidR="0078571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Pr="002534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 művelődés színterei</w:t>
      </w:r>
    </w:p>
    <w:p w:rsidR="00A52D78" w:rsidRPr="00253489" w:rsidRDefault="00A52D78" w:rsidP="00B35B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937AC" w:rsidRPr="00253489" w:rsidRDefault="00F937AC" w:rsidP="00B35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A művelődés elsődleges színtere a kollégium könyvtára, mely a tanuláshoz szükséges alapműveken kívül szépirodalmi és ifjúsági irodalmi köteteket is kínál a diákok számára.</w:t>
      </w:r>
    </w:p>
    <w:p w:rsidR="00F937AC" w:rsidRPr="00253489" w:rsidRDefault="009407E2" w:rsidP="00B35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Minden évben a bejövő diákokkal meglátogatják</w:t>
      </w:r>
      <w:r w:rsidR="00F937AC"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Evangélikus Múzeum</w:t>
      </w: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ot a csoportvezetők</w:t>
      </w:r>
      <w:r w:rsidR="00A52D78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F937AC"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de Budapest s</w:t>
      </w: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zámos múzeuma közül többet is látogatnak rendszeresen.</w:t>
      </w:r>
    </w:p>
    <w:p w:rsidR="009407E2" w:rsidRPr="00253489" w:rsidRDefault="009407E2" w:rsidP="00B35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A zenei művelődés a sajátos összetétel miatt adott, hiszen sok diák zeneművészeti képzésben tanul, így a zene fontos része a kollégium hétköznapjainak. A házi koncertek, nyilvános koncertek és koncertlátogatások folyamatosak.</w:t>
      </w:r>
    </w:p>
    <w:p w:rsidR="009407E2" w:rsidRPr="00253489" w:rsidRDefault="009407E2" w:rsidP="00B35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Az áhítatok alatti zenei szolgálat is mindig nagyon magas szintű, több hangszerrel kísért közösségi és szólóének.</w:t>
      </w:r>
    </w:p>
    <w:p w:rsidR="009407E2" w:rsidRPr="00253489" w:rsidRDefault="009407E2" w:rsidP="00B35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közelben lévő színházakba szervezünk színházi látogatásokat.</w:t>
      </w:r>
    </w:p>
    <w:p w:rsidR="009407E2" w:rsidRPr="00253489" w:rsidRDefault="009407E2" w:rsidP="00B35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407E2" w:rsidRDefault="009407E2" w:rsidP="0078571A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8.3</w:t>
      </w:r>
      <w:r w:rsidR="0078571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Pr="002534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</w:t>
      </w:r>
      <w:r w:rsidR="007A508C" w:rsidRPr="002534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s</w:t>
      </w:r>
      <w:r w:rsidRPr="002534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</w:t>
      </w:r>
      <w:r w:rsidR="007A508C" w:rsidRPr="002534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</w:t>
      </w:r>
      <w:r w:rsidRPr="002534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rttevékenység szervezésének lehetőségei</w:t>
      </w:r>
    </w:p>
    <w:p w:rsidR="00A52D78" w:rsidRPr="00253489" w:rsidRDefault="00A52D78" w:rsidP="00B35B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407E2" w:rsidRPr="00253489" w:rsidRDefault="009407E2" w:rsidP="00B35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kollégium önálló tornaszobával biztosítja napi testmozgást, amit a diákok ki is használnak. Rendszeres az asztalitenisz foglalkozás, aminek bajnoksága is van minden évben. </w:t>
      </w:r>
    </w:p>
    <w:p w:rsidR="009407E2" w:rsidRPr="00253489" w:rsidRDefault="009407E2" w:rsidP="00B35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Jó időben a kollégium udvarán körülkerített labdarúgásra és a kosárlabdázásra alkalmas pálya áll a diákok rendelkezésére.</w:t>
      </w:r>
    </w:p>
    <w:p w:rsidR="009407E2" w:rsidRPr="00253489" w:rsidRDefault="009407E2" w:rsidP="00B35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A koli-team egy folyamatosan újraszerveződőd futóklub, mely tanári vezetéssel egész évben szervezi a futóedzéseket és versenyeken is képviseli a kollégiumot</w:t>
      </w:r>
    </w:p>
    <w:p w:rsidR="009407E2" w:rsidRPr="00253489" w:rsidRDefault="009407E2" w:rsidP="00B35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Szakköri foglalkozás keretében heti labdajáték edzés is szerveződik, mely</w:t>
      </w:r>
      <w:r w:rsidR="007A508C"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nek csapata</w:t>
      </w: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alkalmanként egyházi </w:t>
      </w:r>
      <w:r w:rsidR="007A508C"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versenyeken is megméreti magát.</w:t>
      </w:r>
    </w:p>
    <w:p w:rsidR="007A508C" w:rsidRPr="00253489" w:rsidRDefault="007A508C" w:rsidP="00B35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30F64" w:rsidRPr="00253489" w:rsidRDefault="00030F64" w:rsidP="00B35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30F64" w:rsidRPr="00253489" w:rsidRDefault="00030F64" w:rsidP="00B35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30F64" w:rsidRPr="00253489" w:rsidRDefault="00030F64" w:rsidP="00B35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30F64" w:rsidRPr="00253489" w:rsidRDefault="00030F64" w:rsidP="00B35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30F64" w:rsidRPr="00253489" w:rsidRDefault="00030F64" w:rsidP="00B35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30F64" w:rsidRPr="00253489" w:rsidRDefault="00030F64" w:rsidP="00B35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30F64" w:rsidRPr="00253489" w:rsidRDefault="00030F64" w:rsidP="00B35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A508C" w:rsidRPr="0078571A" w:rsidRDefault="007A508C" w:rsidP="0078571A">
      <w:pPr>
        <w:pStyle w:val="Listaszerbekezds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78571A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A gyermek és ifjúságvédelemmel összefüggő tevékenységek (20/2012.EMMI 10§h.)</w:t>
      </w:r>
    </w:p>
    <w:p w:rsidR="007A508C" w:rsidRPr="00253489" w:rsidRDefault="007A508C" w:rsidP="007A508C">
      <w:pPr>
        <w:pStyle w:val="Listaszerbekezds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hu-HU"/>
        </w:rPr>
      </w:pPr>
    </w:p>
    <w:p w:rsidR="00C22E2E" w:rsidRPr="00253489" w:rsidRDefault="00030F64" w:rsidP="0078571A">
      <w:pPr>
        <w:jc w:val="both"/>
        <w:rPr>
          <w:rFonts w:ascii="Times New Roman" w:hAnsi="Times New Roman" w:cs="Times New Roman"/>
        </w:rPr>
      </w:pPr>
      <w:r w:rsidRPr="00253489">
        <w:rPr>
          <w:rFonts w:ascii="Times New Roman" w:hAnsi="Times New Roman" w:cs="Times New Roman"/>
        </w:rPr>
        <w:t>Kollégiumunk</w:t>
      </w:r>
      <w:r w:rsidR="00C22E2E" w:rsidRPr="00253489">
        <w:rPr>
          <w:rFonts w:ascii="Times New Roman" w:hAnsi="Times New Roman" w:cs="Times New Roman"/>
        </w:rPr>
        <w:t xml:space="preserve"> gyermek- és ifjúságvédelmi tevékenységének alapelvét a Magyar Köztársaság jogrendje által előírt „A Gyermekek Jogairól Szóló Egyezmény”- ben foglaltak határozzák meg.</w:t>
      </w:r>
      <w:r w:rsidR="00C22E2E" w:rsidRPr="00253489">
        <w:rPr>
          <w:rFonts w:ascii="Times New Roman" w:hAnsi="Times New Roman" w:cs="Times New Roman"/>
        </w:rPr>
        <w:br/>
        <w:t>Az 1997. évi XXXI. tv. a gyermekek védelméről és gyámügyi igazgatásról, valamint megfogalmazzák a hátrányos megkülönböztetés, a zaklatás, megalázás, megfélemlítés a jogellenes elkülönítés fogalmát, illet</w:t>
      </w:r>
      <w:r w:rsidRPr="00253489">
        <w:rPr>
          <w:rFonts w:ascii="Times New Roman" w:hAnsi="Times New Roman" w:cs="Times New Roman"/>
        </w:rPr>
        <w:t xml:space="preserve">ve a törvények meghatározzák a kollégium </w:t>
      </w:r>
      <w:r w:rsidR="00C22E2E" w:rsidRPr="00253489">
        <w:rPr>
          <w:rFonts w:ascii="Times New Roman" w:hAnsi="Times New Roman" w:cs="Times New Roman"/>
        </w:rPr>
        <w:t xml:space="preserve">gyermek- és ifjúságvédelemmel kapcsolatos feladatait. </w:t>
      </w:r>
    </w:p>
    <w:p w:rsidR="00030F64" w:rsidRPr="00253489" w:rsidRDefault="00C22E2E" w:rsidP="00030F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53489">
        <w:rPr>
          <w:rFonts w:ascii="Times New Roman" w:hAnsi="Times New Roman" w:cs="Times New Roman"/>
          <w:u w:val="single"/>
        </w:rPr>
        <w:t>Célunk:</w:t>
      </w:r>
      <w:r w:rsidRPr="00253489">
        <w:rPr>
          <w:rFonts w:ascii="Times New Roman" w:hAnsi="Times New Roman" w:cs="Times New Roman"/>
        </w:rPr>
        <w:t xml:space="preserve"> A gyermekvédelmi „jelzőrendszer” szerepének betöltése, azaz a veszélyeztetettség kialakulásának megelőzése, a gyerekek hátrányos helyzetének csökkentése, illetve a veszélyeztetett helyzet megszüntetésében a segítségnyújtás és a szakemberekkel való együttműködés.</w:t>
      </w:r>
      <w:r w:rsidRPr="00253489">
        <w:rPr>
          <w:rFonts w:ascii="Times New Roman" w:hAnsi="Times New Roman" w:cs="Times New Roman"/>
        </w:rPr>
        <w:br/>
      </w:r>
    </w:p>
    <w:p w:rsidR="00030F64" w:rsidRPr="00253489" w:rsidRDefault="00030F64" w:rsidP="00030F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53489">
        <w:rPr>
          <w:rFonts w:ascii="Times New Roman" w:eastAsia="Times New Roman" w:hAnsi="Times New Roman" w:cs="Times New Roman"/>
          <w:lang w:eastAsia="hu-HU"/>
        </w:rPr>
        <w:t xml:space="preserve">A kollégiumban kijelölt ifjúságvédelmi felelős nincs, mivel a csoportvezetők ellátják a kollégiumban esedékes gyermek és ifjúságvédelmi feladatokat, illetve működtetik a jelzőrendszert. </w:t>
      </w:r>
    </w:p>
    <w:p w:rsidR="00030F64" w:rsidRPr="00253489" w:rsidRDefault="00030F64" w:rsidP="00030F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53489">
        <w:rPr>
          <w:rFonts w:ascii="Times New Roman" w:eastAsia="Times New Roman" w:hAnsi="Times New Roman" w:cs="Times New Roman"/>
          <w:lang w:eastAsia="hu-HU"/>
        </w:rPr>
        <w:t>A kollégiumban a Bischitz Johanna Integrált Humán Szolgáltató Központ Család- és Gyermekjóléti Központ munkatársa teljesít gyermekvédelmi szolgálatot és látja el az ezzel járó feladatokat. Heti fogadóórája keretében találkozik a diákokkal, szülőkkel, pedagógusokkal. Folyamatosan konzultál az egészségügyi szolgálatot ellátó ápolóval. Munkakörében egészségvédelmi, gyermek és ifjúságvédelmi ismeretterjesztő előadásokat szervez.</w:t>
      </w:r>
    </w:p>
    <w:p w:rsidR="00C22E2E" w:rsidRPr="00253489" w:rsidRDefault="00C22E2E" w:rsidP="00C22E2E">
      <w:pPr>
        <w:rPr>
          <w:rFonts w:ascii="Times New Roman" w:hAnsi="Times New Roman" w:cs="Times New Roman"/>
        </w:rPr>
      </w:pPr>
    </w:p>
    <w:p w:rsidR="00C22E2E" w:rsidRPr="00253489" w:rsidRDefault="00C22E2E" w:rsidP="00C22E2E">
      <w:pPr>
        <w:rPr>
          <w:rFonts w:ascii="Times New Roman" w:hAnsi="Times New Roman" w:cs="Times New Roman"/>
        </w:rPr>
      </w:pPr>
      <w:bookmarkStart w:id="15" w:name="_Toc351449349"/>
      <w:r w:rsidRPr="00253489">
        <w:rPr>
          <w:rFonts w:ascii="Times New Roman" w:hAnsi="Times New Roman" w:cs="Times New Roman"/>
        </w:rPr>
        <w:t>A gyermek- és ifjúságvédelemmel kapcsolatos feladatok</w:t>
      </w:r>
      <w:bookmarkEnd w:id="15"/>
    </w:p>
    <w:p w:rsidR="00C22E2E" w:rsidRPr="00253489" w:rsidRDefault="00C22E2E" w:rsidP="006F3D1B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253489">
        <w:rPr>
          <w:rFonts w:ascii="Times New Roman" w:hAnsi="Times New Roman" w:cs="Times New Roman"/>
        </w:rPr>
        <w:t>a tanulók fejlődését veszélyeztető okok feltárása</w:t>
      </w:r>
    </w:p>
    <w:p w:rsidR="00C22E2E" w:rsidRPr="00253489" w:rsidRDefault="00C22E2E" w:rsidP="006F3D1B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253489">
        <w:rPr>
          <w:rFonts w:ascii="Times New Roman" w:hAnsi="Times New Roman" w:cs="Times New Roman"/>
        </w:rPr>
        <w:t>a tanulókat érő káros hatások megelőzése és ellensúlyozása pedagógiai eszközökkel</w:t>
      </w:r>
    </w:p>
    <w:p w:rsidR="00C22E2E" w:rsidRPr="00253489" w:rsidRDefault="00030F64" w:rsidP="006F3D1B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253489">
        <w:rPr>
          <w:rFonts w:ascii="Times New Roman" w:hAnsi="Times New Roman" w:cs="Times New Roman"/>
        </w:rPr>
        <w:t>ismerni</w:t>
      </w:r>
      <w:r w:rsidR="00C22E2E" w:rsidRPr="00253489">
        <w:rPr>
          <w:rFonts w:ascii="Times New Roman" w:hAnsi="Times New Roman" w:cs="Times New Roman"/>
        </w:rPr>
        <w:t xml:space="preserve"> a veszélyeztetett helyzetű, a hátrányos helyzetű, a beilleszkedési, magatartási, tanulási nehézségekkel küzdő tanulókat</w:t>
      </w:r>
    </w:p>
    <w:p w:rsidR="00C22E2E" w:rsidRPr="00253489" w:rsidRDefault="00C22E2E" w:rsidP="006F3D1B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253489">
        <w:rPr>
          <w:rFonts w:ascii="Times New Roman" w:hAnsi="Times New Roman" w:cs="Times New Roman"/>
        </w:rPr>
        <w:t>tájékoztatni a szülőket, tanulókat, hogy hogyan tudják problémáikat orvosolni, milyen gyermekvédelmi feladatokat ellátó intézményeket kereshetnek fel problémáikkal</w:t>
      </w:r>
    </w:p>
    <w:p w:rsidR="00C22E2E" w:rsidRPr="00253489" w:rsidRDefault="00C22E2E" w:rsidP="006F3D1B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253489">
        <w:rPr>
          <w:rFonts w:ascii="Times New Roman" w:hAnsi="Times New Roman" w:cs="Times New Roman"/>
        </w:rPr>
        <w:t>egészségvédő, mentálhigiéniás és szenvedélybetegség megelőző programokat kell szervezni</w:t>
      </w:r>
    </w:p>
    <w:p w:rsidR="00C22E2E" w:rsidRPr="00253489" w:rsidRDefault="00C22E2E" w:rsidP="006F3D1B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253489">
        <w:rPr>
          <w:rFonts w:ascii="Times New Roman" w:hAnsi="Times New Roman" w:cs="Times New Roman"/>
        </w:rPr>
        <w:t>anyagi problémáik esetén támogatást és különböző természetbeni juttatásokat kell részükre biztosítani</w:t>
      </w:r>
    </w:p>
    <w:p w:rsidR="00C22E2E" w:rsidRPr="00253489" w:rsidRDefault="00C22E2E" w:rsidP="006F3D1B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253489">
        <w:rPr>
          <w:rFonts w:ascii="Times New Roman" w:hAnsi="Times New Roman" w:cs="Times New Roman"/>
        </w:rPr>
        <w:t>figyelemmel kell kísérni pályaválasztásukat, továbbtanulásukat</w:t>
      </w:r>
    </w:p>
    <w:p w:rsidR="00C22E2E" w:rsidRPr="00253489" w:rsidRDefault="00C22E2E" w:rsidP="006F3D1B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253489">
        <w:rPr>
          <w:rFonts w:ascii="Times New Roman" w:hAnsi="Times New Roman" w:cs="Times New Roman"/>
        </w:rPr>
        <w:t>szükség esetén védő-óvóintézkedéseket kell tenni a tanulók érdekében</w:t>
      </w:r>
    </w:p>
    <w:p w:rsidR="00C22E2E" w:rsidRPr="00253489" w:rsidRDefault="00C22E2E" w:rsidP="006F3D1B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253489">
        <w:rPr>
          <w:rFonts w:ascii="Times New Roman" w:hAnsi="Times New Roman" w:cs="Times New Roman"/>
        </w:rPr>
        <w:t>a pedagógusok a megszerzett információt bizalmasan kötelesek megőrizni, a törvényi előírásoknak megfelelően felhasználni</w:t>
      </w:r>
    </w:p>
    <w:p w:rsidR="00C22E2E" w:rsidRPr="00253489" w:rsidRDefault="00C22E2E" w:rsidP="00030F64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253489">
        <w:rPr>
          <w:rFonts w:ascii="Times New Roman" w:hAnsi="Times New Roman" w:cs="Times New Roman"/>
        </w:rPr>
        <w:t>folyamatos kapcsolatot tartunk az alábbi intézményekkel, hatóságokkal:</w:t>
      </w:r>
      <w:r w:rsidRPr="00253489">
        <w:rPr>
          <w:rFonts w:ascii="Times New Roman" w:hAnsi="Times New Roman" w:cs="Times New Roman"/>
        </w:rPr>
        <w:br/>
        <w:t>- Család</w:t>
      </w:r>
      <w:r w:rsidR="00030F64" w:rsidRPr="00253489">
        <w:rPr>
          <w:rFonts w:ascii="Times New Roman" w:hAnsi="Times New Roman" w:cs="Times New Roman"/>
        </w:rPr>
        <w:t xml:space="preserve"> és Gyermekjóléti Központ </w:t>
      </w:r>
      <w:r w:rsidRPr="00253489">
        <w:rPr>
          <w:rFonts w:ascii="Times New Roman" w:hAnsi="Times New Roman" w:cs="Times New Roman"/>
        </w:rPr>
        <w:br/>
        <w:t>- Nevelési Tanácsadó</w:t>
      </w:r>
      <w:r w:rsidRPr="00253489">
        <w:rPr>
          <w:rFonts w:ascii="Times New Roman" w:hAnsi="Times New Roman" w:cs="Times New Roman"/>
        </w:rPr>
        <w:br/>
        <w:t>- Rendőrség</w:t>
      </w:r>
      <w:r w:rsidRPr="00253489">
        <w:rPr>
          <w:rFonts w:ascii="Times New Roman" w:hAnsi="Times New Roman" w:cs="Times New Roman"/>
        </w:rPr>
        <w:br/>
        <w:t>- Gyámügy</w:t>
      </w:r>
      <w:r w:rsidRPr="00253489">
        <w:rPr>
          <w:rFonts w:ascii="Times New Roman" w:hAnsi="Times New Roman" w:cs="Times New Roman"/>
        </w:rPr>
        <w:br/>
      </w:r>
    </w:p>
    <w:p w:rsidR="00C22E2E" w:rsidRPr="00253489" w:rsidRDefault="00C22E2E" w:rsidP="00C22E2E">
      <w:pPr>
        <w:rPr>
          <w:rFonts w:ascii="Times New Roman" w:hAnsi="Times New Roman" w:cs="Times New Roman"/>
        </w:rPr>
      </w:pPr>
      <w:bookmarkStart w:id="16" w:name="_Toc351449350"/>
      <w:r w:rsidRPr="00253489">
        <w:rPr>
          <w:rFonts w:ascii="Times New Roman" w:hAnsi="Times New Roman" w:cs="Times New Roman"/>
        </w:rPr>
        <w:t>A gyermek- és ifjúságvédelmi felelős feladatai:</w:t>
      </w:r>
      <w:bookmarkEnd w:id="16"/>
    </w:p>
    <w:p w:rsidR="00C22E2E" w:rsidRPr="00253489" w:rsidRDefault="00C22E2E" w:rsidP="006F3D1B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253489">
        <w:rPr>
          <w:rFonts w:ascii="Times New Roman" w:hAnsi="Times New Roman" w:cs="Times New Roman"/>
        </w:rPr>
        <w:t>a tanulók tájékoztatása a tőle igényelhető segítségekről</w:t>
      </w:r>
    </w:p>
    <w:p w:rsidR="00C22E2E" w:rsidRPr="00253489" w:rsidRDefault="00C22E2E" w:rsidP="006F3D1B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253489">
        <w:rPr>
          <w:rFonts w:ascii="Times New Roman" w:hAnsi="Times New Roman" w:cs="Times New Roman"/>
        </w:rPr>
        <w:t xml:space="preserve">gyermekbántalmazás vagy egyéb veszélyeztető tényező megléte esetén értesíteni a </w:t>
      </w:r>
      <w:r w:rsidR="00030F64" w:rsidRPr="00253489">
        <w:rPr>
          <w:rFonts w:ascii="Times New Roman" w:hAnsi="Times New Roman" w:cs="Times New Roman"/>
        </w:rPr>
        <w:t xml:space="preserve">család és </w:t>
      </w:r>
      <w:r w:rsidRPr="00253489">
        <w:rPr>
          <w:rFonts w:ascii="Times New Roman" w:hAnsi="Times New Roman" w:cs="Times New Roman"/>
        </w:rPr>
        <w:t>gyermekjóléti szolgálatot</w:t>
      </w:r>
    </w:p>
    <w:p w:rsidR="00C22E2E" w:rsidRPr="00253489" w:rsidRDefault="00C22E2E" w:rsidP="006F3D1B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253489">
        <w:rPr>
          <w:rFonts w:ascii="Times New Roman" w:hAnsi="Times New Roman" w:cs="Times New Roman"/>
        </w:rPr>
        <w:t>részvétel az esetmegbeszéléseken a szakemberekkel együtt</w:t>
      </w:r>
    </w:p>
    <w:p w:rsidR="00C22E2E" w:rsidRPr="00253489" w:rsidRDefault="00C22E2E" w:rsidP="006F3D1B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253489">
        <w:rPr>
          <w:rFonts w:ascii="Times New Roman" w:hAnsi="Times New Roman" w:cs="Times New Roman"/>
        </w:rPr>
        <w:t>anyagi veszélyeztetettség esetén gyermekvédelmi támogatás megállapításának kezdeményezése</w:t>
      </w:r>
    </w:p>
    <w:p w:rsidR="00C22E2E" w:rsidRPr="00253489" w:rsidRDefault="00C22E2E" w:rsidP="00C22E2E">
      <w:pPr>
        <w:rPr>
          <w:rFonts w:ascii="Times New Roman" w:hAnsi="Times New Roman" w:cs="Times New Roman"/>
        </w:rPr>
      </w:pPr>
    </w:p>
    <w:p w:rsidR="00C22E2E" w:rsidRPr="00253489" w:rsidRDefault="00C22E2E" w:rsidP="00C22E2E">
      <w:pPr>
        <w:rPr>
          <w:rFonts w:ascii="Times New Roman" w:hAnsi="Times New Roman" w:cs="Times New Roman"/>
          <w:b/>
        </w:rPr>
      </w:pPr>
      <w:r w:rsidRPr="00253489">
        <w:rPr>
          <w:rFonts w:ascii="Times New Roman" w:hAnsi="Times New Roman" w:cs="Times New Roman"/>
          <w:b/>
        </w:rPr>
        <w:t xml:space="preserve">A gyermek- és ifjúságvédelmi </w:t>
      </w:r>
      <w:r w:rsidR="00030F64" w:rsidRPr="00253489">
        <w:rPr>
          <w:rFonts w:ascii="Times New Roman" w:hAnsi="Times New Roman" w:cs="Times New Roman"/>
          <w:b/>
        </w:rPr>
        <w:t>eszközök, lehetőségek</w:t>
      </w:r>
      <w:r w:rsidRPr="00253489">
        <w:rPr>
          <w:rFonts w:ascii="Times New Roman" w:hAnsi="Times New Roman" w:cs="Times New Roman"/>
          <w:b/>
        </w:rPr>
        <w:t>:</w:t>
      </w:r>
    </w:p>
    <w:p w:rsidR="00C22E2E" w:rsidRPr="00253489" w:rsidRDefault="00C22E2E" w:rsidP="006F3D1B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253489">
        <w:rPr>
          <w:rFonts w:ascii="Times New Roman" w:hAnsi="Times New Roman" w:cs="Times New Roman"/>
        </w:rPr>
        <w:t>lelki gondozás</w:t>
      </w:r>
    </w:p>
    <w:p w:rsidR="00C22E2E" w:rsidRPr="00253489" w:rsidRDefault="00C22E2E" w:rsidP="006F3D1B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253489">
        <w:rPr>
          <w:rFonts w:ascii="Times New Roman" w:hAnsi="Times New Roman" w:cs="Times New Roman"/>
        </w:rPr>
        <w:t>személyes elbeszélgetések</w:t>
      </w:r>
    </w:p>
    <w:p w:rsidR="00C22E2E" w:rsidRPr="00253489" w:rsidRDefault="00C22E2E" w:rsidP="006F3D1B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253489">
        <w:rPr>
          <w:rFonts w:ascii="Times New Roman" w:hAnsi="Times New Roman" w:cs="Times New Roman"/>
        </w:rPr>
        <w:t xml:space="preserve">szenvedélybetegségek megelőzésére </w:t>
      </w:r>
      <w:r w:rsidR="00030F64" w:rsidRPr="00253489">
        <w:rPr>
          <w:rFonts w:ascii="Times New Roman" w:hAnsi="Times New Roman" w:cs="Times New Roman"/>
        </w:rPr>
        <w:t>csoportvezetői</w:t>
      </w:r>
      <w:r w:rsidRPr="00253489">
        <w:rPr>
          <w:rFonts w:ascii="Times New Roman" w:hAnsi="Times New Roman" w:cs="Times New Roman"/>
        </w:rPr>
        <w:t xml:space="preserve"> </w:t>
      </w:r>
      <w:r w:rsidR="00030F64" w:rsidRPr="00253489">
        <w:rPr>
          <w:rFonts w:ascii="Times New Roman" w:hAnsi="Times New Roman" w:cs="Times New Roman"/>
        </w:rPr>
        <w:t>foglalkozások tartása</w:t>
      </w:r>
    </w:p>
    <w:p w:rsidR="00C22E2E" w:rsidRPr="00253489" w:rsidRDefault="00C22E2E" w:rsidP="006F3D1B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253489">
        <w:rPr>
          <w:rFonts w:ascii="Times New Roman" w:hAnsi="Times New Roman" w:cs="Times New Roman"/>
        </w:rPr>
        <w:t xml:space="preserve">alkalmankénti </w:t>
      </w:r>
      <w:r w:rsidR="00030F64" w:rsidRPr="00253489">
        <w:rPr>
          <w:rFonts w:ascii="Times New Roman" w:hAnsi="Times New Roman" w:cs="Times New Roman"/>
        </w:rPr>
        <w:t>kollégiumi</w:t>
      </w:r>
      <w:r w:rsidRPr="00253489">
        <w:rPr>
          <w:rFonts w:ascii="Times New Roman" w:hAnsi="Times New Roman" w:cs="Times New Roman"/>
        </w:rPr>
        <w:t xml:space="preserve"> szintű támogatási akciók szervezése a DÖK-kel</w:t>
      </w:r>
    </w:p>
    <w:p w:rsidR="00C22E2E" w:rsidRPr="00253489" w:rsidRDefault="00C22E2E" w:rsidP="007A508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C22E2E" w:rsidRPr="0078571A" w:rsidRDefault="00030F64" w:rsidP="0078571A">
      <w:pPr>
        <w:pStyle w:val="Listaszerbekezds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78571A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A kollégium hagyományai és továbbfejlesztésének terve (20/2012.EMMI 10.§i)</w:t>
      </w:r>
    </w:p>
    <w:p w:rsidR="00030F64" w:rsidRPr="00253489" w:rsidRDefault="00030F64" w:rsidP="00030F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30F64" w:rsidRPr="00253489" w:rsidRDefault="00030F64" w:rsidP="00030F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kollégium hagyományai alapvetően az evangélikus fenntartása épülnek. az ehhez tartozó egyházi ünnepek és liturgikus keretbe helyezett templomban tartott kollégiumi ünnepségek keretezik a hagyományápolás alapját. </w:t>
      </w:r>
    </w:p>
    <w:p w:rsidR="00030F64" w:rsidRPr="00253489" w:rsidRDefault="00030F64" w:rsidP="00030F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30F64" w:rsidRPr="00253489" w:rsidRDefault="00030F64" w:rsidP="00030F64">
      <w:pPr>
        <w:pStyle w:val="Cmsor3"/>
        <w:numPr>
          <w:ilvl w:val="0"/>
          <w:numId w:val="0"/>
        </w:numPr>
        <w:rPr>
          <w:rFonts w:eastAsia="Times New Roman" w:cs="Times New Roman"/>
          <w:lang w:eastAsia="hu-HU"/>
        </w:rPr>
      </w:pPr>
      <w:r w:rsidRPr="00253489">
        <w:rPr>
          <w:rFonts w:eastAsia="Times New Roman" w:cs="Times New Roman"/>
          <w:lang w:eastAsia="hu-HU"/>
        </w:rPr>
        <w:t>Távlatadás</w:t>
      </w:r>
    </w:p>
    <w:p w:rsidR="00030F64" w:rsidRPr="00253489" w:rsidRDefault="00030F64" w:rsidP="00030F64">
      <w:pPr>
        <w:rPr>
          <w:rFonts w:ascii="Times New Roman" w:hAnsi="Times New Roman" w:cs="Times New Roman"/>
          <w:lang w:eastAsia="hu-HU"/>
        </w:rPr>
      </w:pPr>
      <w:r w:rsidRPr="00253489">
        <w:rPr>
          <w:rFonts w:ascii="Times New Roman" w:hAnsi="Times New Roman" w:cs="Times New Roman"/>
          <w:lang w:eastAsia="hu-HU"/>
        </w:rPr>
        <w:t>A kollégium épülete, struktúrája megfelel a kollégiumi lét elvárásainak, ugyanakkor élemedett kora miatt vigyázni kell rá, és folyamatosan karban kell tartani. Fontos az állandó fejlesztés, korszerűsödés, hogy az evangélikus intézményhálózat teljes jogú tagja lehessen a kollégium.</w:t>
      </w:r>
    </w:p>
    <w:p w:rsidR="00030F64" w:rsidRPr="00253489" w:rsidRDefault="00030F64" w:rsidP="00030F64">
      <w:pPr>
        <w:rPr>
          <w:rFonts w:ascii="Times New Roman" w:hAnsi="Times New Roman" w:cs="Times New Roman"/>
          <w:lang w:eastAsia="hu-HU"/>
        </w:rPr>
      </w:pPr>
      <w:r w:rsidRPr="00253489">
        <w:rPr>
          <w:rFonts w:ascii="Times New Roman" w:hAnsi="Times New Roman" w:cs="Times New Roman"/>
          <w:lang w:eastAsia="hu-HU"/>
        </w:rPr>
        <w:t xml:space="preserve">Folyamatos célkitűzés az evangélikus testvérintézményekből érkező tanulók számárnak folyamatos emelése.      </w:t>
      </w:r>
    </w:p>
    <w:p w:rsidR="0062300F" w:rsidRPr="00253489" w:rsidRDefault="00030F64" w:rsidP="00030F64">
      <w:pPr>
        <w:rPr>
          <w:rFonts w:ascii="Times New Roman" w:hAnsi="Times New Roman" w:cs="Times New Roman"/>
          <w:lang w:eastAsia="hu-HU"/>
        </w:rPr>
      </w:pPr>
      <w:r w:rsidRPr="00253489">
        <w:rPr>
          <w:rFonts w:ascii="Times New Roman" w:hAnsi="Times New Roman" w:cs="Times New Roman"/>
          <w:lang w:eastAsia="hu-HU"/>
        </w:rPr>
        <w:t>A legfontosabb távlati cél jelenleg, hogy a kollégium épületének áta</w:t>
      </w:r>
      <w:r w:rsidR="0062300F" w:rsidRPr="00253489">
        <w:rPr>
          <w:rFonts w:ascii="Times New Roman" w:hAnsi="Times New Roman" w:cs="Times New Roman"/>
          <w:lang w:eastAsia="hu-HU"/>
        </w:rPr>
        <w:t>lakításával lehetőség nyíljon tö</w:t>
      </w:r>
      <w:r w:rsidRPr="00253489">
        <w:rPr>
          <w:rFonts w:ascii="Times New Roman" w:hAnsi="Times New Roman" w:cs="Times New Roman"/>
          <w:lang w:eastAsia="hu-HU"/>
        </w:rPr>
        <w:t>bb közösségi helység létrehozására.</w:t>
      </w:r>
    </w:p>
    <w:p w:rsidR="0062300F" w:rsidRPr="0026619B" w:rsidRDefault="0062300F" w:rsidP="0078571A">
      <w:pPr>
        <w:pStyle w:val="Listaszerbekezds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26619B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Az iskolával, szülővel való kapcsolattartás formái, szabályai (20/2012. EMMI 10.§j)</w:t>
      </w:r>
    </w:p>
    <w:p w:rsidR="00C22E2E" w:rsidRPr="00253489" w:rsidRDefault="00C22E2E" w:rsidP="007A5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07DC6" w:rsidRPr="00253489" w:rsidRDefault="00C07DC6" w:rsidP="006F3D1B">
      <w:pPr>
        <w:numPr>
          <w:ilvl w:val="0"/>
          <w:numId w:val="1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A pedagógiai programunkat a szülőkkel, mint Kollégium használókkal egyetértésben törekedjünk megvalósítani.</w:t>
      </w:r>
    </w:p>
    <w:p w:rsidR="00C07DC6" w:rsidRPr="00253489" w:rsidRDefault="00C07DC6" w:rsidP="006F3D1B">
      <w:pPr>
        <w:numPr>
          <w:ilvl w:val="0"/>
          <w:numId w:val="1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A szülőkkel való együttműködés eredményeképpen a tanulói személyiség pozitív irányba változzon, a gyerek érdekében történjen.</w:t>
      </w:r>
    </w:p>
    <w:p w:rsidR="00C07DC6" w:rsidRPr="00253489" w:rsidRDefault="00C07DC6" w:rsidP="006F3D1B">
      <w:pPr>
        <w:numPr>
          <w:ilvl w:val="0"/>
          <w:numId w:val="1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A nevelőmunka hatékonyságának segítése.</w:t>
      </w:r>
    </w:p>
    <w:p w:rsidR="00C07DC6" w:rsidRPr="00253489" w:rsidRDefault="00C07DC6" w:rsidP="006F3D1B">
      <w:pPr>
        <w:numPr>
          <w:ilvl w:val="0"/>
          <w:numId w:val="1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Kapcsolatteremtés Kollégium-szülő, szülő-szülő között.</w:t>
      </w:r>
    </w:p>
    <w:p w:rsidR="00C07DC6" w:rsidRPr="00253489" w:rsidRDefault="00C07DC6" w:rsidP="00C07DC6">
      <w:pPr>
        <w:pStyle w:val="Cmsor3"/>
        <w:numPr>
          <w:ilvl w:val="0"/>
          <w:numId w:val="0"/>
        </w:numPr>
        <w:ind w:left="720" w:hanging="720"/>
        <w:rPr>
          <w:rFonts w:cs="Times New Roman"/>
          <w:lang w:eastAsia="hu-HU"/>
        </w:rPr>
      </w:pPr>
      <w:r w:rsidRPr="00253489">
        <w:rPr>
          <w:rFonts w:cs="Times New Roman"/>
          <w:lang w:eastAsia="hu-HU"/>
        </w:rPr>
        <w:t>A szülő bekapcsolódási lehetőségei a Kollégium közéletébe</w:t>
      </w:r>
    </w:p>
    <w:p w:rsidR="00C07DC6" w:rsidRPr="00253489" w:rsidRDefault="00C07DC6" w:rsidP="006F3D1B">
      <w:pPr>
        <w:numPr>
          <w:ilvl w:val="0"/>
          <w:numId w:val="13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szülő, mint szolgálatunk igénybevevője. </w:t>
      </w:r>
    </w:p>
    <w:p w:rsidR="00C07DC6" w:rsidRPr="00253489" w:rsidRDefault="00C07DC6" w:rsidP="006F3D1B">
      <w:pPr>
        <w:numPr>
          <w:ilvl w:val="0"/>
          <w:numId w:val="13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A szülő, mint a tanulási, nevelési folyamat segítője.</w:t>
      </w:r>
    </w:p>
    <w:p w:rsidR="00C07DC6" w:rsidRPr="00253489" w:rsidRDefault="00C07DC6" w:rsidP="006F3D1B">
      <w:pPr>
        <w:numPr>
          <w:ilvl w:val="0"/>
          <w:numId w:val="13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A szülő, mint a kollégiumi közélet szereplője.</w:t>
      </w:r>
    </w:p>
    <w:p w:rsidR="00C07DC6" w:rsidRPr="00253489" w:rsidRDefault="00C07DC6" w:rsidP="00C07DC6">
      <w:pPr>
        <w:pStyle w:val="Cmsor3"/>
        <w:numPr>
          <w:ilvl w:val="0"/>
          <w:numId w:val="0"/>
        </w:numPr>
        <w:rPr>
          <w:rFonts w:cs="Times New Roman"/>
          <w:lang w:eastAsia="hu-HU"/>
        </w:rPr>
      </w:pPr>
      <w:r w:rsidRPr="00253489">
        <w:rPr>
          <w:rFonts w:cs="Times New Roman"/>
          <w:lang w:eastAsia="hu-HU"/>
        </w:rPr>
        <w:t>A szülői kapcsolattartás formái</w:t>
      </w:r>
    </w:p>
    <w:p w:rsidR="00C07DC6" w:rsidRPr="00253489" w:rsidRDefault="00C07DC6" w:rsidP="006F3D1B">
      <w:pPr>
        <w:numPr>
          <w:ilvl w:val="0"/>
          <w:numId w:val="14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Szülői értekezleteken;</w:t>
      </w:r>
    </w:p>
    <w:p w:rsidR="00C07DC6" w:rsidRPr="00253489" w:rsidRDefault="00C07DC6" w:rsidP="006F3D1B">
      <w:pPr>
        <w:numPr>
          <w:ilvl w:val="0"/>
          <w:numId w:val="14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egyéni fogadóórán</w:t>
      </w:r>
    </w:p>
    <w:p w:rsidR="00C07DC6" w:rsidRPr="00253489" w:rsidRDefault="00C07DC6" w:rsidP="006F3D1B">
      <w:pPr>
        <w:numPr>
          <w:ilvl w:val="0"/>
          <w:numId w:val="14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az SZMK ülésein;</w:t>
      </w:r>
    </w:p>
    <w:p w:rsidR="00C07DC6" w:rsidRPr="00253489" w:rsidRDefault="00C07DC6" w:rsidP="006F3D1B">
      <w:pPr>
        <w:numPr>
          <w:ilvl w:val="0"/>
          <w:numId w:val="14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napi kapcsolattartás, sürgős esetekben telefonon;</w:t>
      </w:r>
    </w:p>
    <w:p w:rsidR="00C07DC6" w:rsidRPr="00253489" w:rsidRDefault="00C07DC6" w:rsidP="006F3D1B">
      <w:pPr>
        <w:numPr>
          <w:ilvl w:val="0"/>
          <w:numId w:val="14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családlátogatás (ha ezt a körülmények megkívánják);</w:t>
      </w:r>
    </w:p>
    <w:p w:rsidR="00C07DC6" w:rsidRPr="00253489" w:rsidRDefault="00C07DC6" w:rsidP="006F3D1B">
      <w:pPr>
        <w:numPr>
          <w:ilvl w:val="0"/>
          <w:numId w:val="14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elektronikus levelezéssel;</w:t>
      </w:r>
    </w:p>
    <w:p w:rsidR="00C07DC6" w:rsidRDefault="00C07DC6" w:rsidP="006F3D1B">
      <w:pPr>
        <w:numPr>
          <w:ilvl w:val="0"/>
          <w:numId w:val="14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postai papír alapú levelezéssel.</w:t>
      </w:r>
    </w:p>
    <w:p w:rsidR="0026619B" w:rsidRPr="00253489" w:rsidRDefault="0026619B" w:rsidP="0026619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07DC6" w:rsidRPr="007A7D14" w:rsidRDefault="00C07DC6" w:rsidP="00C07DC6">
      <w:pPr>
        <w:pStyle w:val="Cmsor2"/>
        <w:numPr>
          <w:ilvl w:val="0"/>
          <w:numId w:val="0"/>
        </w:numPr>
        <w:ind w:left="578" w:hanging="578"/>
        <w:rPr>
          <w:rFonts w:eastAsia="Times New Roman" w:cs="Times New Roman"/>
          <w:sz w:val="24"/>
          <w:szCs w:val="24"/>
          <w:lang w:eastAsia="hu-HU"/>
        </w:rPr>
      </w:pPr>
      <w:r w:rsidRPr="007A7D14">
        <w:rPr>
          <w:rFonts w:eastAsia="Times New Roman" w:cs="Times New Roman"/>
          <w:sz w:val="24"/>
          <w:szCs w:val="24"/>
          <w:lang w:eastAsia="hu-HU"/>
        </w:rPr>
        <w:t>Kapcsolattartás az iskolákkal</w:t>
      </w:r>
    </w:p>
    <w:p w:rsidR="00C07DC6" w:rsidRPr="00253489" w:rsidRDefault="00C07DC6" w:rsidP="006F3D1B">
      <w:pPr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Igény szerint az intézmények nevelési értekezletein való részvétel.</w:t>
      </w:r>
    </w:p>
    <w:p w:rsidR="00C07DC6" w:rsidRPr="00253489" w:rsidRDefault="00C07DC6" w:rsidP="006F3D1B">
      <w:pPr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Az intézmények rendezvényein való minél szélesebb körű képviselet.</w:t>
      </w:r>
    </w:p>
    <w:p w:rsidR="00C07DC6" w:rsidRPr="00253489" w:rsidRDefault="00C07DC6" w:rsidP="006F3D1B">
      <w:pPr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Személyes látogatások az intézményekben (óralátogatások, foglalkozások látogatása).</w:t>
      </w:r>
    </w:p>
    <w:p w:rsidR="00C07DC6" w:rsidRPr="00253489" w:rsidRDefault="00C07DC6" w:rsidP="006F3D1B">
      <w:pPr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Többoldalú beszélgetések (osztályfőnök, szaktanár- csoportvezető- tanuló-szülő).</w:t>
      </w:r>
    </w:p>
    <w:p w:rsidR="00C07DC6" w:rsidRPr="00253489" w:rsidRDefault="00C07DC6" w:rsidP="006F3D1B">
      <w:pPr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Napi kapcsolatteremtés telefon útján (intézményvezetők, csoportvezetők- osztályfőnök szaktanár).</w:t>
      </w:r>
    </w:p>
    <w:p w:rsidR="00C07DC6" w:rsidRPr="00253489" w:rsidRDefault="00C07DC6" w:rsidP="006F3D1B">
      <w:pPr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Ellenőrzőbe való beírás alapján.</w:t>
      </w:r>
    </w:p>
    <w:p w:rsidR="00C07DC6" w:rsidRPr="00253489" w:rsidRDefault="00C07DC6" w:rsidP="006F3D1B">
      <w:pPr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Elektronikus levelezéssel</w:t>
      </w:r>
    </w:p>
    <w:p w:rsidR="00C07DC6" w:rsidRPr="00253489" w:rsidRDefault="00C07DC6" w:rsidP="006F3D1B">
      <w:pPr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partneriskola igazolás útján</w:t>
      </w:r>
    </w:p>
    <w:p w:rsidR="00C22E2E" w:rsidRPr="00253489" w:rsidRDefault="00C22E2E" w:rsidP="007A5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D7162" w:rsidRPr="0078571A" w:rsidRDefault="006D7162" w:rsidP="0078571A">
      <w:pPr>
        <w:pStyle w:val="Cmsor3"/>
        <w:numPr>
          <w:ilvl w:val="0"/>
          <w:numId w:val="35"/>
        </w:numPr>
        <w:rPr>
          <w:rFonts w:eastAsia="Times New Roman" w:cs="Times New Roman"/>
          <w:sz w:val="26"/>
          <w:szCs w:val="26"/>
          <w:lang w:eastAsia="hu-HU"/>
        </w:rPr>
      </w:pPr>
      <w:r w:rsidRPr="0078571A">
        <w:rPr>
          <w:rFonts w:eastAsia="Times New Roman" w:cs="Times New Roman"/>
          <w:sz w:val="26"/>
          <w:szCs w:val="26"/>
          <w:lang w:eastAsia="hu-HU"/>
        </w:rPr>
        <w:t xml:space="preserve">A keresztyén értékrend kialakítása, </w:t>
      </w:r>
      <w:r w:rsidR="00547F71" w:rsidRPr="0078571A">
        <w:rPr>
          <w:rFonts w:eastAsia="Times New Roman" w:cs="Times New Roman"/>
          <w:sz w:val="26"/>
          <w:szCs w:val="26"/>
          <w:lang w:eastAsia="hu-HU"/>
        </w:rPr>
        <w:t>(</w:t>
      </w:r>
      <w:r w:rsidR="0062300F" w:rsidRPr="0078571A">
        <w:rPr>
          <w:rFonts w:eastAsia="Times New Roman" w:cs="Times New Roman"/>
          <w:sz w:val="26"/>
          <w:szCs w:val="26"/>
          <w:lang w:eastAsia="hu-HU"/>
        </w:rPr>
        <w:t>20/2012 EMM</w:t>
      </w:r>
      <w:r w:rsidRPr="0078571A">
        <w:rPr>
          <w:rFonts w:eastAsia="Times New Roman" w:cs="Times New Roman"/>
          <w:sz w:val="26"/>
          <w:szCs w:val="26"/>
          <w:lang w:eastAsia="hu-HU"/>
        </w:rPr>
        <w:t xml:space="preserve"> 10 §. l.)</w:t>
      </w:r>
    </w:p>
    <w:p w:rsidR="00920991" w:rsidRPr="00253489" w:rsidRDefault="00920991" w:rsidP="00920991">
      <w:pPr>
        <w:rPr>
          <w:rFonts w:ascii="Times New Roman" w:hAnsi="Times New Roman" w:cs="Times New Roman"/>
          <w:lang w:eastAsia="hu-HU"/>
        </w:rPr>
      </w:pPr>
      <w:r w:rsidRPr="00253489">
        <w:rPr>
          <w:rFonts w:ascii="Times New Roman" w:hAnsi="Times New Roman" w:cs="Times New Roman"/>
          <w:lang w:eastAsia="hu-HU"/>
        </w:rPr>
        <w:t>„Ki milyen</w:t>
      </w:r>
      <w:r w:rsidR="00A70F99" w:rsidRPr="00253489">
        <w:rPr>
          <w:rFonts w:ascii="Times New Roman" w:hAnsi="Times New Roman" w:cs="Times New Roman"/>
          <w:lang w:eastAsia="hu-HU"/>
        </w:rPr>
        <w:t xml:space="preserve"> lelki</w:t>
      </w:r>
      <w:r w:rsidRPr="00253489">
        <w:rPr>
          <w:rFonts w:ascii="Times New Roman" w:hAnsi="Times New Roman" w:cs="Times New Roman"/>
          <w:lang w:eastAsia="hu-HU"/>
        </w:rPr>
        <w:t xml:space="preserve"> ajándékot kapott, azzal szolgáljatok egymásnak</w:t>
      </w:r>
      <w:r w:rsidR="00A70F99" w:rsidRPr="00253489">
        <w:rPr>
          <w:rFonts w:ascii="Times New Roman" w:hAnsi="Times New Roman" w:cs="Times New Roman"/>
          <w:lang w:eastAsia="hu-HU"/>
        </w:rPr>
        <w:t>, mint Isten sokféle kegyelmének jó sáfárai</w:t>
      </w:r>
      <w:r w:rsidRPr="00253489">
        <w:rPr>
          <w:rFonts w:ascii="Times New Roman" w:hAnsi="Times New Roman" w:cs="Times New Roman"/>
          <w:lang w:eastAsia="hu-HU"/>
        </w:rPr>
        <w:t>”</w:t>
      </w:r>
      <w:r w:rsidR="00A70F99" w:rsidRPr="00253489">
        <w:rPr>
          <w:rFonts w:ascii="Times New Roman" w:hAnsi="Times New Roman" w:cs="Times New Roman"/>
          <w:lang w:eastAsia="hu-HU"/>
        </w:rPr>
        <w:t>(1Pt 4,10)</w:t>
      </w:r>
    </w:p>
    <w:p w:rsidR="00A70F99" w:rsidRPr="00253489" w:rsidRDefault="00A70F99" w:rsidP="006D71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Fontos, hogy kollégiumunk működésében a Solus Cristus elve érezhetően érvényesüljön. A lutheri tanítások ne csak elvekben, hanem a mindennapok szintén is megjelenjenek, ugyanakkor ragaszkodjunk az ökumené jegyében a szabad vallásgyakorlás a gondolkodás kereteinek megteremtésében.  </w:t>
      </w:r>
    </w:p>
    <w:p w:rsidR="006D7162" w:rsidRPr="00253489" w:rsidRDefault="006D7162" w:rsidP="006D71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70F99" w:rsidRPr="00253489" w:rsidRDefault="00A70F99" w:rsidP="006D71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Heti rendszerességű áhítati alkalmaink lelkész vezetésével történnek, itt az evangélikus énekhagyományok mellett a mindenki számára egyformán érvényes igei alapokkal ismerkedek meg a fiatalok.</w:t>
      </w:r>
    </w:p>
    <w:p w:rsidR="00A70F99" w:rsidRPr="00253489" w:rsidRDefault="00A70F99" w:rsidP="006D71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A templomi liturgikus keretbe ültetett iskolai ünnepségek pedig tudatosan segítik a keresztyén és világi hagyományok összehangolását.</w:t>
      </w:r>
    </w:p>
    <w:p w:rsidR="00A70F99" w:rsidRPr="00253489" w:rsidRDefault="00A70F99" w:rsidP="00A70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Ezek mellett a hétköznapokban a kölcsönös tisztelet és felebaráti szeretet jellemzi a kollégium dolgozóit, akik hiteles példával adják ezt át a gyermekeknek.</w:t>
      </w:r>
    </w:p>
    <w:p w:rsidR="006D7162" w:rsidRPr="00253489" w:rsidRDefault="006D7162" w:rsidP="00A0140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A3314" w:rsidRPr="00253489" w:rsidRDefault="005A3314" w:rsidP="0078571A">
      <w:pPr>
        <w:pStyle w:val="Cmsor2"/>
        <w:numPr>
          <w:ilvl w:val="0"/>
          <w:numId w:val="35"/>
        </w:numPr>
        <w:rPr>
          <w:rFonts w:cs="Times New Roman"/>
          <w:lang w:eastAsia="hu-HU"/>
        </w:rPr>
      </w:pPr>
      <w:r w:rsidRPr="00253489">
        <w:rPr>
          <w:rFonts w:cs="Times New Roman"/>
          <w:lang w:eastAsia="hu-HU"/>
        </w:rPr>
        <w:t>Intézményi önértékelés /20/2012</w:t>
      </w:r>
      <w:r w:rsidR="000643EC" w:rsidRPr="00253489">
        <w:rPr>
          <w:rFonts w:cs="Times New Roman"/>
          <w:lang w:eastAsia="hu-HU"/>
        </w:rPr>
        <w:t>.</w:t>
      </w:r>
      <w:r w:rsidRPr="00253489">
        <w:rPr>
          <w:rFonts w:cs="Times New Roman"/>
          <w:lang w:eastAsia="hu-HU"/>
        </w:rPr>
        <w:t>(VIII 31.) EMMI rendelet 145. §. (1)</w:t>
      </w:r>
    </w:p>
    <w:p w:rsidR="00233E87" w:rsidRPr="00253489" w:rsidRDefault="005A3314" w:rsidP="005A33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Az intézményi önértékelés alapját képező saját</w:t>
      </w:r>
      <w:r w:rsidR="00142674"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egyedi elvárás-rendszerünket az </w:t>
      </w: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Evangélikus</w:t>
      </w:r>
      <w:r w:rsidR="00142674"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Középiskolai</w:t>
      </w: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Kollégium Önértékelé</w:t>
      </w:r>
      <w:r w:rsidR="00142674"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si Szabályzata tartalmazza, az adott éves intézményi terv elválaszthatatlan hozzácsatolásával</w:t>
      </w: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</w:t>
      </w:r>
    </w:p>
    <w:p w:rsidR="005A3314" w:rsidRPr="00253489" w:rsidRDefault="00AE146C" w:rsidP="005A33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III. </w:t>
      </w:r>
      <w:r w:rsidR="00233E87"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A kollégium helyi tanterve</w:t>
      </w:r>
      <w:r w:rsidR="005A3314"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</w:t>
      </w:r>
    </w:p>
    <w:p w:rsidR="0041512C" w:rsidRPr="00253489" w:rsidRDefault="0041512C" w:rsidP="006F3D1B">
      <w:pPr>
        <w:pStyle w:val="Cmsor2"/>
        <w:numPr>
          <w:ilvl w:val="0"/>
          <w:numId w:val="29"/>
        </w:numPr>
        <w:rPr>
          <w:rFonts w:eastAsia="Times New Roman" w:cs="Times New Roman"/>
          <w:lang w:eastAsia="hu-HU"/>
        </w:rPr>
      </w:pPr>
      <w:r w:rsidRPr="00253489">
        <w:rPr>
          <w:rFonts w:eastAsia="Times New Roman" w:cs="Times New Roman"/>
          <w:lang w:eastAsia="hu-HU"/>
        </w:rPr>
        <w:t>alapelve</w:t>
      </w:r>
      <w:r w:rsidR="00AE146C" w:rsidRPr="00253489">
        <w:rPr>
          <w:rFonts w:eastAsia="Times New Roman" w:cs="Times New Roman"/>
          <w:lang w:eastAsia="hu-HU"/>
        </w:rPr>
        <w:t>k</w:t>
      </w:r>
    </w:p>
    <w:p w:rsidR="0041512C" w:rsidRPr="00253489" w:rsidRDefault="0041512C" w:rsidP="006F3D1B">
      <w:pPr>
        <w:numPr>
          <w:ilvl w:val="0"/>
          <w:numId w:val="9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Kollégiumi foglalkozások keretterve és az e foglalkozások keret programterve.</w:t>
      </w:r>
    </w:p>
    <w:p w:rsidR="0041512C" w:rsidRPr="00253489" w:rsidRDefault="0041512C" w:rsidP="006F3D1B">
      <w:pPr>
        <w:numPr>
          <w:ilvl w:val="0"/>
          <w:numId w:val="9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A 1. számú táblázatban megjelölt témakörök és foglalkozások.</w:t>
      </w:r>
    </w:p>
    <w:p w:rsidR="0041512C" w:rsidRPr="00253489" w:rsidRDefault="0041512C" w:rsidP="006F3D1B">
      <w:pPr>
        <w:numPr>
          <w:ilvl w:val="0"/>
          <w:numId w:val="9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Heti tizennégy órában köteles részt venni felkészítő foglalkozáson. (4.2.2.)</w:t>
      </w:r>
    </w:p>
    <w:p w:rsidR="0041512C" w:rsidRPr="00253489" w:rsidRDefault="0041512C" w:rsidP="006F3D1B">
      <w:pPr>
        <w:numPr>
          <w:ilvl w:val="0"/>
          <w:numId w:val="9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Kötelezően választott tevékenyég. (4.2.3.)</w:t>
      </w:r>
    </w:p>
    <w:p w:rsidR="0041512C" w:rsidRPr="00253489" w:rsidRDefault="0041512C" w:rsidP="006F3D1B">
      <w:pPr>
        <w:numPr>
          <w:ilvl w:val="0"/>
          <w:numId w:val="9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Szabadon választható tevékenység. (4.2.2.)</w:t>
      </w:r>
    </w:p>
    <w:p w:rsidR="0041512C" w:rsidRPr="00253489" w:rsidRDefault="0041512C" w:rsidP="006F3D1B">
      <w:pPr>
        <w:numPr>
          <w:ilvl w:val="0"/>
          <w:numId w:val="9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A pedagógiai programnak megfelelő éves tanulói foglalkozási terv alapján kell megszervezni. Az éves tanulói foglalkozási terv kollégiumi csoportonként tartalmazza a kötelező foglalkozásokat, továbbá a kollégium egészére a kötelezően választható és az előre tervezhető szabadon választott foglalkozásokat. Minden tanév negyedik hetére fel kell mérnie, hogy a tanévben hány tanuló, milyen kötelezően választott, illetve szabadon választható foglalkozáson kíván részt venni.</w:t>
      </w:r>
    </w:p>
    <w:p w:rsidR="000643EC" w:rsidRPr="00253489" w:rsidRDefault="0041512C" w:rsidP="006F3D1B">
      <w:pPr>
        <w:numPr>
          <w:ilvl w:val="0"/>
          <w:numId w:val="9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Az éves tanulói foglalkozási tervet a kollégium igazgatója és munkaközösség vezetője készíti el, és a nevelőtestület fogadja el. A kötelező foglalkozásokra vonatkozóan a tanév megkezdéséig, a választható foglalkozásokra vonatkozóan legkésőbb az adott tanév szeptember 30-ig. Az éves munkatervet – az elfogadást követő három munkanapon belül- a helyben szokásos módon közzé kell tenni. A tanulók a közzétételtől számított hét munkanapon belül jelenthetik be – írásban- a kollégium vezetőjének, hogy melyik kötelezően választott, illetve szabadon választható foglalkozáson kívánnak részt venni.</w:t>
      </w:r>
    </w:p>
    <w:p w:rsidR="00185B51" w:rsidRPr="00253489" w:rsidRDefault="00185B51" w:rsidP="00185B51">
      <w:pPr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41512C" w:rsidRPr="0078571A" w:rsidRDefault="00AE146C" w:rsidP="0078571A">
      <w:pPr>
        <w:spacing w:before="120" w:after="12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8571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2. </w:t>
      </w:r>
      <w:r w:rsidR="0041512C" w:rsidRPr="0078571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csoportfoglalkozások órakeretei</w:t>
      </w:r>
    </w:p>
    <w:p w:rsidR="0041512C" w:rsidRPr="00253489" w:rsidRDefault="0041512C" w:rsidP="004151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1. sz. táblázat: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1080"/>
        <w:gridCol w:w="1080"/>
        <w:gridCol w:w="1080"/>
        <w:gridCol w:w="1080"/>
        <w:gridCol w:w="1080"/>
        <w:gridCol w:w="1080"/>
      </w:tblGrid>
      <w:tr w:rsidR="00253489" w:rsidRPr="00253489" w:rsidTr="00C50220">
        <w:tc>
          <w:tcPr>
            <w:tcW w:w="3960" w:type="dxa"/>
            <w:vMerge w:val="restart"/>
            <w:shd w:val="clear" w:color="auto" w:fill="auto"/>
            <w:vAlign w:val="center"/>
          </w:tcPr>
          <w:p w:rsidR="0041512C" w:rsidRPr="00253489" w:rsidRDefault="0041512C" w:rsidP="0041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Témakörök</w:t>
            </w:r>
          </w:p>
        </w:tc>
        <w:tc>
          <w:tcPr>
            <w:tcW w:w="6480" w:type="dxa"/>
            <w:gridSpan w:val="6"/>
            <w:shd w:val="clear" w:color="auto" w:fill="auto"/>
            <w:vAlign w:val="center"/>
          </w:tcPr>
          <w:p w:rsidR="0041512C" w:rsidRPr="00253489" w:rsidRDefault="0041512C" w:rsidP="0041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óraszámok</w:t>
            </w:r>
          </w:p>
        </w:tc>
      </w:tr>
      <w:tr w:rsidR="00253489" w:rsidRPr="00253489" w:rsidTr="00C50220">
        <w:tc>
          <w:tcPr>
            <w:tcW w:w="3960" w:type="dxa"/>
            <w:vMerge/>
            <w:shd w:val="clear" w:color="auto" w:fill="auto"/>
          </w:tcPr>
          <w:p w:rsidR="0041512C" w:rsidRPr="00253489" w:rsidRDefault="0041512C" w:rsidP="00415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1512C" w:rsidRPr="00253489" w:rsidRDefault="0041512C" w:rsidP="00415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b/>
                <w:lang w:eastAsia="hu-HU"/>
              </w:rPr>
              <w:t>5-8.</w:t>
            </w:r>
            <w:r w:rsidRPr="00253489">
              <w:rPr>
                <w:rFonts w:ascii="Times New Roman" w:eastAsia="Times New Roman" w:hAnsi="Times New Roman" w:cs="Times New Roman"/>
                <w:lang w:eastAsia="hu-HU"/>
              </w:rPr>
              <w:t xml:space="preserve"> évfolyam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1512C" w:rsidRPr="00253489" w:rsidRDefault="0041512C" w:rsidP="0041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b/>
                <w:lang w:eastAsia="hu-HU"/>
              </w:rPr>
              <w:t>9.</w:t>
            </w:r>
          </w:p>
          <w:p w:rsidR="0041512C" w:rsidRPr="00253489" w:rsidRDefault="0041512C" w:rsidP="0041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lang w:eastAsia="hu-HU"/>
              </w:rPr>
              <w:t>évfolyam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1512C" w:rsidRPr="00253489" w:rsidRDefault="0041512C" w:rsidP="0041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b/>
                <w:lang w:eastAsia="hu-HU"/>
              </w:rPr>
              <w:t>10.</w:t>
            </w:r>
          </w:p>
          <w:p w:rsidR="0041512C" w:rsidRPr="00253489" w:rsidRDefault="0041512C" w:rsidP="0041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lang w:eastAsia="hu-HU"/>
              </w:rPr>
              <w:t>évfolyam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1512C" w:rsidRPr="00253489" w:rsidRDefault="0041512C" w:rsidP="0041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b/>
                <w:lang w:eastAsia="hu-HU"/>
              </w:rPr>
              <w:t>11.</w:t>
            </w:r>
          </w:p>
          <w:p w:rsidR="0041512C" w:rsidRPr="00253489" w:rsidRDefault="0041512C" w:rsidP="0041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lang w:eastAsia="hu-HU"/>
              </w:rPr>
              <w:t>évfolyam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1512C" w:rsidRPr="00253489" w:rsidRDefault="0041512C" w:rsidP="0041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b/>
                <w:lang w:eastAsia="hu-HU"/>
              </w:rPr>
              <w:t>12.</w:t>
            </w:r>
          </w:p>
          <w:p w:rsidR="0041512C" w:rsidRPr="00253489" w:rsidRDefault="0041512C" w:rsidP="0041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lang w:eastAsia="hu-HU"/>
              </w:rPr>
              <w:t>évfolyam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1512C" w:rsidRPr="00253489" w:rsidRDefault="0041512C" w:rsidP="0041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b/>
                <w:lang w:eastAsia="hu-HU"/>
              </w:rPr>
              <w:t>13-14.</w:t>
            </w:r>
          </w:p>
          <w:p w:rsidR="0041512C" w:rsidRPr="00253489" w:rsidRDefault="0041512C" w:rsidP="0041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lang w:eastAsia="hu-HU"/>
              </w:rPr>
              <w:t>évfolyam</w:t>
            </w:r>
          </w:p>
        </w:tc>
      </w:tr>
      <w:tr w:rsidR="00253489" w:rsidRPr="00253489" w:rsidTr="00C50220">
        <w:tc>
          <w:tcPr>
            <w:tcW w:w="3960" w:type="dxa"/>
            <w:shd w:val="clear" w:color="auto" w:fill="auto"/>
          </w:tcPr>
          <w:p w:rsidR="0041512C" w:rsidRPr="00253489" w:rsidRDefault="0041512C" w:rsidP="00415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Tanulás tanítása</w:t>
            </w:r>
          </w:p>
        </w:tc>
        <w:tc>
          <w:tcPr>
            <w:tcW w:w="1080" w:type="dxa"/>
            <w:shd w:val="clear" w:color="auto" w:fill="auto"/>
          </w:tcPr>
          <w:p w:rsidR="0041512C" w:rsidRPr="00253489" w:rsidRDefault="0041512C" w:rsidP="00415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41512C" w:rsidRPr="00253489" w:rsidRDefault="0041512C" w:rsidP="00415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41512C" w:rsidRPr="00253489" w:rsidRDefault="0041512C" w:rsidP="00415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41512C" w:rsidRPr="00253489" w:rsidRDefault="0041512C" w:rsidP="00415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41512C" w:rsidRPr="00253489" w:rsidRDefault="0041512C" w:rsidP="00415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41512C" w:rsidRPr="00253489" w:rsidRDefault="0041512C" w:rsidP="00415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</w:tr>
      <w:tr w:rsidR="00253489" w:rsidRPr="00253489" w:rsidTr="00C50220">
        <w:tc>
          <w:tcPr>
            <w:tcW w:w="3960" w:type="dxa"/>
            <w:shd w:val="clear" w:color="auto" w:fill="auto"/>
          </w:tcPr>
          <w:p w:rsidR="0041512C" w:rsidRPr="00253489" w:rsidRDefault="0041512C" w:rsidP="00415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Erkölcsi nevelés</w:t>
            </w:r>
          </w:p>
        </w:tc>
        <w:tc>
          <w:tcPr>
            <w:tcW w:w="1080" w:type="dxa"/>
            <w:shd w:val="clear" w:color="auto" w:fill="auto"/>
          </w:tcPr>
          <w:p w:rsidR="0041512C" w:rsidRPr="00253489" w:rsidRDefault="0041512C" w:rsidP="00415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41512C" w:rsidRPr="00253489" w:rsidRDefault="0041512C" w:rsidP="00415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41512C" w:rsidRPr="00253489" w:rsidRDefault="0041512C" w:rsidP="00415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41512C" w:rsidRPr="00253489" w:rsidRDefault="0041512C" w:rsidP="00415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41512C" w:rsidRPr="00253489" w:rsidRDefault="0041512C" w:rsidP="00415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41512C" w:rsidRPr="00253489" w:rsidRDefault="0041512C" w:rsidP="00415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</w:tr>
      <w:tr w:rsidR="00253489" w:rsidRPr="00253489" w:rsidTr="00C50220">
        <w:tc>
          <w:tcPr>
            <w:tcW w:w="3960" w:type="dxa"/>
            <w:shd w:val="clear" w:color="auto" w:fill="auto"/>
          </w:tcPr>
          <w:p w:rsidR="0041512C" w:rsidRPr="00253489" w:rsidRDefault="0041512C" w:rsidP="00415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Nemzeti öntudat, hazafias nevelés</w:t>
            </w:r>
          </w:p>
        </w:tc>
        <w:tc>
          <w:tcPr>
            <w:tcW w:w="1080" w:type="dxa"/>
            <w:shd w:val="clear" w:color="auto" w:fill="auto"/>
          </w:tcPr>
          <w:p w:rsidR="0041512C" w:rsidRPr="00253489" w:rsidRDefault="0041512C" w:rsidP="00415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41512C" w:rsidRPr="00253489" w:rsidRDefault="0041512C" w:rsidP="00415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41512C" w:rsidRPr="00253489" w:rsidRDefault="0041512C" w:rsidP="00415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41512C" w:rsidRPr="00253489" w:rsidRDefault="0041512C" w:rsidP="00415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41512C" w:rsidRPr="00253489" w:rsidRDefault="0041512C" w:rsidP="00415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41512C" w:rsidRPr="00253489" w:rsidRDefault="0041512C" w:rsidP="00415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</w:tr>
      <w:tr w:rsidR="00253489" w:rsidRPr="00253489" w:rsidTr="00C50220">
        <w:tc>
          <w:tcPr>
            <w:tcW w:w="3960" w:type="dxa"/>
            <w:shd w:val="clear" w:color="auto" w:fill="auto"/>
          </w:tcPr>
          <w:p w:rsidR="0041512C" w:rsidRPr="00253489" w:rsidRDefault="0041512C" w:rsidP="00415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állampolgárságra, demokráciára nevelés</w:t>
            </w:r>
          </w:p>
        </w:tc>
        <w:tc>
          <w:tcPr>
            <w:tcW w:w="1080" w:type="dxa"/>
            <w:shd w:val="clear" w:color="auto" w:fill="auto"/>
          </w:tcPr>
          <w:p w:rsidR="0041512C" w:rsidRPr="00253489" w:rsidRDefault="0041512C" w:rsidP="00415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41512C" w:rsidRPr="00253489" w:rsidRDefault="0041512C" w:rsidP="00415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41512C" w:rsidRPr="00253489" w:rsidRDefault="0041512C" w:rsidP="00415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41512C" w:rsidRPr="00253489" w:rsidRDefault="0041512C" w:rsidP="00415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41512C" w:rsidRPr="00253489" w:rsidRDefault="0041512C" w:rsidP="00415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41512C" w:rsidRPr="00253489" w:rsidRDefault="0041512C" w:rsidP="00415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</w:tr>
      <w:tr w:rsidR="00253489" w:rsidRPr="00253489" w:rsidTr="00C50220">
        <w:tc>
          <w:tcPr>
            <w:tcW w:w="3960" w:type="dxa"/>
            <w:shd w:val="clear" w:color="auto" w:fill="auto"/>
          </w:tcPr>
          <w:p w:rsidR="0041512C" w:rsidRPr="00253489" w:rsidRDefault="0041512C" w:rsidP="00415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Önismeret és társas kultúra fejlesztése</w:t>
            </w:r>
          </w:p>
        </w:tc>
        <w:tc>
          <w:tcPr>
            <w:tcW w:w="1080" w:type="dxa"/>
            <w:shd w:val="clear" w:color="auto" w:fill="auto"/>
          </w:tcPr>
          <w:p w:rsidR="0041512C" w:rsidRPr="00253489" w:rsidRDefault="0041512C" w:rsidP="00415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41512C" w:rsidRPr="00253489" w:rsidRDefault="0041512C" w:rsidP="00415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41512C" w:rsidRPr="00253489" w:rsidRDefault="0041512C" w:rsidP="00415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41512C" w:rsidRPr="00253489" w:rsidRDefault="0041512C" w:rsidP="00415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41512C" w:rsidRPr="00253489" w:rsidRDefault="0041512C" w:rsidP="00415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41512C" w:rsidRPr="00253489" w:rsidRDefault="0041512C" w:rsidP="00415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</w:tr>
      <w:tr w:rsidR="00253489" w:rsidRPr="00253489" w:rsidTr="00C50220">
        <w:tc>
          <w:tcPr>
            <w:tcW w:w="3960" w:type="dxa"/>
            <w:shd w:val="clear" w:color="auto" w:fill="auto"/>
          </w:tcPr>
          <w:p w:rsidR="0041512C" w:rsidRPr="00253489" w:rsidRDefault="0041512C" w:rsidP="00415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Családi életre nevelés</w:t>
            </w:r>
          </w:p>
        </w:tc>
        <w:tc>
          <w:tcPr>
            <w:tcW w:w="1080" w:type="dxa"/>
            <w:shd w:val="clear" w:color="auto" w:fill="auto"/>
          </w:tcPr>
          <w:p w:rsidR="0041512C" w:rsidRPr="00253489" w:rsidRDefault="0041512C" w:rsidP="00415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41512C" w:rsidRPr="00253489" w:rsidRDefault="0041512C" w:rsidP="00415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41512C" w:rsidRPr="00253489" w:rsidRDefault="0041512C" w:rsidP="00415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41512C" w:rsidRPr="00253489" w:rsidRDefault="0041512C" w:rsidP="00415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41512C" w:rsidRPr="00253489" w:rsidRDefault="0041512C" w:rsidP="00415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41512C" w:rsidRPr="00253489" w:rsidRDefault="0041512C" w:rsidP="00415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</w:tr>
      <w:tr w:rsidR="00253489" w:rsidRPr="00253489" w:rsidTr="00C50220">
        <w:tc>
          <w:tcPr>
            <w:tcW w:w="3960" w:type="dxa"/>
            <w:shd w:val="clear" w:color="auto" w:fill="auto"/>
          </w:tcPr>
          <w:p w:rsidR="0041512C" w:rsidRPr="00253489" w:rsidRDefault="0041512C" w:rsidP="00415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Testi és lelki egészségre nevelés</w:t>
            </w:r>
          </w:p>
        </w:tc>
        <w:tc>
          <w:tcPr>
            <w:tcW w:w="1080" w:type="dxa"/>
            <w:shd w:val="clear" w:color="auto" w:fill="auto"/>
          </w:tcPr>
          <w:p w:rsidR="0041512C" w:rsidRPr="00253489" w:rsidRDefault="0041512C" w:rsidP="00415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41512C" w:rsidRPr="00253489" w:rsidRDefault="0041512C" w:rsidP="00415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41512C" w:rsidRPr="00253489" w:rsidRDefault="0041512C" w:rsidP="00415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41512C" w:rsidRPr="00253489" w:rsidRDefault="0041512C" w:rsidP="00415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41512C" w:rsidRPr="00253489" w:rsidRDefault="0041512C" w:rsidP="00415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41512C" w:rsidRPr="00253489" w:rsidRDefault="0041512C" w:rsidP="00415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</w:tr>
      <w:tr w:rsidR="00253489" w:rsidRPr="00253489" w:rsidTr="00C50220">
        <w:tc>
          <w:tcPr>
            <w:tcW w:w="3960" w:type="dxa"/>
            <w:shd w:val="clear" w:color="auto" w:fill="auto"/>
          </w:tcPr>
          <w:p w:rsidR="0041512C" w:rsidRPr="00253489" w:rsidRDefault="0041512C" w:rsidP="00415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Felelősségvállalás másokért, önkéntesség</w:t>
            </w:r>
          </w:p>
        </w:tc>
        <w:tc>
          <w:tcPr>
            <w:tcW w:w="1080" w:type="dxa"/>
            <w:shd w:val="clear" w:color="auto" w:fill="auto"/>
          </w:tcPr>
          <w:p w:rsidR="0041512C" w:rsidRPr="00253489" w:rsidRDefault="0041512C" w:rsidP="00415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41512C" w:rsidRPr="00253489" w:rsidRDefault="0041512C" w:rsidP="00415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41512C" w:rsidRPr="00253489" w:rsidRDefault="0041512C" w:rsidP="00415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41512C" w:rsidRPr="00253489" w:rsidRDefault="0041512C" w:rsidP="00415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41512C" w:rsidRPr="00253489" w:rsidRDefault="0041512C" w:rsidP="00415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41512C" w:rsidRPr="00253489" w:rsidRDefault="0041512C" w:rsidP="00415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</w:tr>
      <w:tr w:rsidR="00253489" w:rsidRPr="00253489" w:rsidTr="00C50220">
        <w:tc>
          <w:tcPr>
            <w:tcW w:w="3960" w:type="dxa"/>
            <w:shd w:val="clear" w:color="auto" w:fill="auto"/>
          </w:tcPr>
          <w:p w:rsidR="0041512C" w:rsidRPr="00253489" w:rsidRDefault="0041512C" w:rsidP="00415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Fenntarthatóság, környezet tudatosság </w:t>
            </w:r>
          </w:p>
        </w:tc>
        <w:tc>
          <w:tcPr>
            <w:tcW w:w="1080" w:type="dxa"/>
            <w:shd w:val="clear" w:color="auto" w:fill="auto"/>
          </w:tcPr>
          <w:p w:rsidR="0041512C" w:rsidRPr="00253489" w:rsidRDefault="0041512C" w:rsidP="00415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41512C" w:rsidRPr="00253489" w:rsidRDefault="0041512C" w:rsidP="00415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41512C" w:rsidRPr="00253489" w:rsidRDefault="0041512C" w:rsidP="00415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41512C" w:rsidRPr="00253489" w:rsidRDefault="0041512C" w:rsidP="00415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41512C" w:rsidRPr="00253489" w:rsidRDefault="0041512C" w:rsidP="00415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41512C" w:rsidRPr="00253489" w:rsidRDefault="0041512C" w:rsidP="00415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</w:tr>
      <w:tr w:rsidR="00253489" w:rsidRPr="00253489" w:rsidTr="00C50220">
        <w:tc>
          <w:tcPr>
            <w:tcW w:w="3960" w:type="dxa"/>
            <w:shd w:val="clear" w:color="auto" w:fill="auto"/>
          </w:tcPr>
          <w:p w:rsidR="0041512C" w:rsidRPr="00253489" w:rsidRDefault="0041512C" w:rsidP="00415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Pályaorientáció</w:t>
            </w:r>
          </w:p>
        </w:tc>
        <w:tc>
          <w:tcPr>
            <w:tcW w:w="1080" w:type="dxa"/>
            <w:shd w:val="clear" w:color="auto" w:fill="auto"/>
          </w:tcPr>
          <w:p w:rsidR="0041512C" w:rsidRPr="00253489" w:rsidRDefault="0041512C" w:rsidP="00415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41512C" w:rsidRPr="00253489" w:rsidRDefault="0041512C" w:rsidP="00415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41512C" w:rsidRPr="00253489" w:rsidRDefault="0041512C" w:rsidP="00415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41512C" w:rsidRPr="00253489" w:rsidRDefault="0041512C" w:rsidP="00415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41512C" w:rsidRPr="00253489" w:rsidRDefault="0041512C" w:rsidP="00415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41512C" w:rsidRPr="00253489" w:rsidRDefault="0041512C" w:rsidP="00415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</w:tr>
      <w:tr w:rsidR="00253489" w:rsidRPr="00253489" w:rsidTr="00C50220">
        <w:tc>
          <w:tcPr>
            <w:tcW w:w="3960" w:type="dxa"/>
            <w:shd w:val="clear" w:color="auto" w:fill="auto"/>
          </w:tcPr>
          <w:p w:rsidR="0041512C" w:rsidRPr="00253489" w:rsidRDefault="0041512C" w:rsidP="00415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Gazdasági és pénzügyi nevelés.</w:t>
            </w:r>
          </w:p>
        </w:tc>
        <w:tc>
          <w:tcPr>
            <w:tcW w:w="1080" w:type="dxa"/>
            <w:shd w:val="clear" w:color="auto" w:fill="auto"/>
          </w:tcPr>
          <w:p w:rsidR="0041512C" w:rsidRPr="00253489" w:rsidRDefault="0041512C" w:rsidP="00415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41512C" w:rsidRPr="00253489" w:rsidRDefault="0041512C" w:rsidP="00415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41512C" w:rsidRPr="00253489" w:rsidRDefault="0041512C" w:rsidP="00415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41512C" w:rsidRPr="00253489" w:rsidRDefault="0041512C" w:rsidP="00415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41512C" w:rsidRPr="00253489" w:rsidRDefault="0041512C" w:rsidP="00415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41512C" w:rsidRPr="00253489" w:rsidRDefault="0041512C" w:rsidP="00415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</w:tr>
      <w:tr w:rsidR="00253489" w:rsidRPr="00253489" w:rsidTr="00C50220">
        <w:tc>
          <w:tcPr>
            <w:tcW w:w="3960" w:type="dxa"/>
            <w:shd w:val="clear" w:color="auto" w:fill="auto"/>
          </w:tcPr>
          <w:p w:rsidR="0041512C" w:rsidRPr="00253489" w:rsidRDefault="0041512C" w:rsidP="00415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Médiatudatosságra nevelés</w:t>
            </w:r>
          </w:p>
        </w:tc>
        <w:tc>
          <w:tcPr>
            <w:tcW w:w="1080" w:type="dxa"/>
            <w:shd w:val="clear" w:color="auto" w:fill="auto"/>
          </w:tcPr>
          <w:p w:rsidR="0041512C" w:rsidRPr="00253489" w:rsidRDefault="0041512C" w:rsidP="00415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41512C" w:rsidRPr="00253489" w:rsidRDefault="0041512C" w:rsidP="00415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41512C" w:rsidRPr="00253489" w:rsidRDefault="0041512C" w:rsidP="00415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41512C" w:rsidRPr="00253489" w:rsidRDefault="0041512C" w:rsidP="00415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41512C" w:rsidRPr="00253489" w:rsidRDefault="0041512C" w:rsidP="00415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41512C" w:rsidRPr="00253489" w:rsidRDefault="0041512C" w:rsidP="00415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</w:tr>
      <w:tr w:rsidR="00253489" w:rsidRPr="00253489" w:rsidTr="00C50220">
        <w:tc>
          <w:tcPr>
            <w:tcW w:w="3960" w:type="dxa"/>
            <w:shd w:val="clear" w:color="auto" w:fill="auto"/>
          </w:tcPr>
          <w:p w:rsidR="0041512C" w:rsidRPr="00253489" w:rsidRDefault="0041512C" w:rsidP="00415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témakörökre fordítható óraszám </w:t>
            </w:r>
          </w:p>
        </w:tc>
        <w:tc>
          <w:tcPr>
            <w:tcW w:w="1080" w:type="dxa"/>
            <w:shd w:val="clear" w:color="auto" w:fill="auto"/>
          </w:tcPr>
          <w:p w:rsidR="0041512C" w:rsidRPr="00253489" w:rsidRDefault="0041512C" w:rsidP="00415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22</w:t>
            </w:r>
          </w:p>
        </w:tc>
        <w:tc>
          <w:tcPr>
            <w:tcW w:w="1080" w:type="dxa"/>
            <w:shd w:val="clear" w:color="auto" w:fill="auto"/>
          </w:tcPr>
          <w:p w:rsidR="0041512C" w:rsidRPr="00253489" w:rsidRDefault="0041512C" w:rsidP="00415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22</w:t>
            </w:r>
          </w:p>
        </w:tc>
        <w:tc>
          <w:tcPr>
            <w:tcW w:w="1080" w:type="dxa"/>
            <w:shd w:val="clear" w:color="auto" w:fill="auto"/>
          </w:tcPr>
          <w:p w:rsidR="0041512C" w:rsidRPr="00253489" w:rsidRDefault="0041512C" w:rsidP="00415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22</w:t>
            </w:r>
          </w:p>
        </w:tc>
        <w:tc>
          <w:tcPr>
            <w:tcW w:w="1080" w:type="dxa"/>
            <w:shd w:val="clear" w:color="auto" w:fill="auto"/>
          </w:tcPr>
          <w:p w:rsidR="0041512C" w:rsidRPr="00253489" w:rsidRDefault="0041512C" w:rsidP="00415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22</w:t>
            </w:r>
          </w:p>
        </w:tc>
        <w:tc>
          <w:tcPr>
            <w:tcW w:w="1080" w:type="dxa"/>
            <w:shd w:val="clear" w:color="auto" w:fill="auto"/>
          </w:tcPr>
          <w:p w:rsidR="0041512C" w:rsidRPr="00253489" w:rsidRDefault="0041512C" w:rsidP="00415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</w:t>
            </w:r>
          </w:p>
        </w:tc>
        <w:tc>
          <w:tcPr>
            <w:tcW w:w="1080" w:type="dxa"/>
            <w:shd w:val="clear" w:color="auto" w:fill="auto"/>
          </w:tcPr>
          <w:p w:rsidR="0041512C" w:rsidRPr="00253489" w:rsidRDefault="0041512C" w:rsidP="00415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</w:t>
            </w:r>
          </w:p>
        </w:tc>
      </w:tr>
      <w:tr w:rsidR="00253489" w:rsidRPr="00253489" w:rsidTr="00C50220">
        <w:tc>
          <w:tcPr>
            <w:tcW w:w="3960" w:type="dxa"/>
            <w:shd w:val="clear" w:color="auto" w:fill="auto"/>
          </w:tcPr>
          <w:p w:rsidR="0041512C" w:rsidRPr="00253489" w:rsidRDefault="0041512C" w:rsidP="00415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Közösségi egyéni feladatok szervezése (szabad sáv)</w:t>
            </w:r>
          </w:p>
        </w:tc>
        <w:tc>
          <w:tcPr>
            <w:tcW w:w="1080" w:type="dxa"/>
            <w:shd w:val="clear" w:color="auto" w:fill="auto"/>
          </w:tcPr>
          <w:p w:rsidR="0041512C" w:rsidRPr="00253489" w:rsidRDefault="0041512C" w:rsidP="00415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</w:t>
            </w:r>
          </w:p>
        </w:tc>
        <w:tc>
          <w:tcPr>
            <w:tcW w:w="1080" w:type="dxa"/>
            <w:shd w:val="clear" w:color="auto" w:fill="auto"/>
          </w:tcPr>
          <w:p w:rsidR="0041512C" w:rsidRPr="00253489" w:rsidRDefault="0041512C" w:rsidP="00415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</w:t>
            </w:r>
          </w:p>
        </w:tc>
        <w:tc>
          <w:tcPr>
            <w:tcW w:w="1080" w:type="dxa"/>
            <w:shd w:val="clear" w:color="auto" w:fill="auto"/>
          </w:tcPr>
          <w:p w:rsidR="0041512C" w:rsidRPr="00253489" w:rsidRDefault="0041512C" w:rsidP="00415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</w:t>
            </w:r>
          </w:p>
        </w:tc>
        <w:tc>
          <w:tcPr>
            <w:tcW w:w="1080" w:type="dxa"/>
            <w:shd w:val="clear" w:color="auto" w:fill="auto"/>
          </w:tcPr>
          <w:p w:rsidR="0041512C" w:rsidRPr="00253489" w:rsidRDefault="0041512C" w:rsidP="00415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</w:t>
            </w:r>
          </w:p>
        </w:tc>
        <w:tc>
          <w:tcPr>
            <w:tcW w:w="1080" w:type="dxa"/>
            <w:shd w:val="clear" w:color="auto" w:fill="auto"/>
          </w:tcPr>
          <w:p w:rsidR="0041512C" w:rsidRPr="00253489" w:rsidRDefault="0041512C" w:rsidP="00415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</w:t>
            </w:r>
          </w:p>
        </w:tc>
        <w:tc>
          <w:tcPr>
            <w:tcW w:w="1080" w:type="dxa"/>
            <w:shd w:val="clear" w:color="auto" w:fill="auto"/>
          </w:tcPr>
          <w:p w:rsidR="0041512C" w:rsidRPr="00253489" w:rsidRDefault="0041512C" w:rsidP="00415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</w:t>
            </w:r>
          </w:p>
        </w:tc>
      </w:tr>
      <w:tr w:rsidR="00253489" w:rsidRPr="00253489" w:rsidTr="00C50220">
        <w:tc>
          <w:tcPr>
            <w:tcW w:w="3960" w:type="dxa"/>
            <w:shd w:val="clear" w:color="auto" w:fill="auto"/>
          </w:tcPr>
          <w:p w:rsidR="0041512C" w:rsidRPr="00253489" w:rsidRDefault="0041512C" w:rsidP="00415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Összes órák</w:t>
            </w:r>
          </w:p>
        </w:tc>
        <w:tc>
          <w:tcPr>
            <w:tcW w:w="1080" w:type="dxa"/>
            <w:shd w:val="clear" w:color="auto" w:fill="auto"/>
          </w:tcPr>
          <w:p w:rsidR="0041512C" w:rsidRPr="00253489" w:rsidRDefault="0041512C" w:rsidP="00415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37</w:t>
            </w:r>
          </w:p>
        </w:tc>
        <w:tc>
          <w:tcPr>
            <w:tcW w:w="1080" w:type="dxa"/>
            <w:shd w:val="clear" w:color="auto" w:fill="auto"/>
          </w:tcPr>
          <w:p w:rsidR="0041512C" w:rsidRPr="00253489" w:rsidRDefault="0041512C" w:rsidP="00415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37</w:t>
            </w:r>
          </w:p>
        </w:tc>
        <w:tc>
          <w:tcPr>
            <w:tcW w:w="1080" w:type="dxa"/>
            <w:shd w:val="clear" w:color="auto" w:fill="auto"/>
          </w:tcPr>
          <w:p w:rsidR="0041512C" w:rsidRPr="00253489" w:rsidRDefault="0041512C" w:rsidP="00415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37</w:t>
            </w:r>
          </w:p>
        </w:tc>
        <w:tc>
          <w:tcPr>
            <w:tcW w:w="1080" w:type="dxa"/>
            <w:shd w:val="clear" w:color="auto" w:fill="auto"/>
          </w:tcPr>
          <w:p w:rsidR="0041512C" w:rsidRPr="00253489" w:rsidRDefault="0041512C" w:rsidP="00415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37</w:t>
            </w:r>
          </w:p>
        </w:tc>
        <w:tc>
          <w:tcPr>
            <w:tcW w:w="1080" w:type="dxa"/>
            <w:shd w:val="clear" w:color="auto" w:fill="auto"/>
          </w:tcPr>
          <w:p w:rsidR="0041512C" w:rsidRPr="00253489" w:rsidRDefault="0041512C" w:rsidP="00415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33</w:t>
            </w:r>
          </w:p>
        </w:tc>
        <w:tc>
          <w:tcPr>
            <w:tcW w:w="1080" w:type="dxa"/>
            <w:shd w:val="clear" w:color="auto" w:fill="auto"/>
          </w:tcPr>
          <w:p w:rsidR="0041512C" w:rsidRPr="00253489" w:rsidRDefault="0041512C" w:rsidP="00415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33</w:t>
            </w:r>
          </w:p>
        </w:tc>
      </w:tr>
    </w:tbl>
    <w:p w:rsidR="0041512C" w:rsidRPr="00253489" w:rsidRDefault="0041512C" w:rsidP="0078571A">
      <w:pPr>
        <w:pStyle w:val="Cmsor2"/>
        <w:numPr>
          <w:ilvl w:val="0"/>
          <w:numId w:val="21"/>
        </w:numPr>
        <w:ind w:hanging="76"/>
        <w:rPr>
          <w:rFonts w:cs="Times New Roman"/>
          <w:lang w:eastAsia="hu-HU"/>
        </w:rPr>
      </w:pPr>
      <w:r w:rsidRPr="00253489">
        <w:rPr>
          <w:rFonts w:cs="Times New Roman"/>
          <w:lang w:eastAsia="hu-HU"/>
        </w:rPr>
        <w:t xml:space="preserve">A </w:t>
      </w:r>
      <w:r w:rsidR="00AE146C" w:rsidRPr="00253489">
        <w:rPr>
          <w:rFonts w:cs="Times New Roman"/>
          <w:lang w:eastAsia="hu-HU"/>
        </w:rPr>
        <w:t>kollégium és a városi környezet kínálata</w:t>
      </w:r>
    </w:p>
    <w:p w:rsidR="0041512C" w:rsidRPr="00253489" w:rsidRDefault="0041512C" w:rsidP="00AE146C">
      <w:pPr>
        <w:pStyle w:val="Cmsor3"/>
        <w:numPr>
          <w:ilvl w:val="0"/>
          <w:numId w:val="0"/>
        </w:numPr>
        <w:ind w:left="720" w:hanging="720"/>
        <w:rPr>
          <w:rFonts w:cs="Times New Roman"/>
          <w:lang w:eastAsia="hu-HU"/>
        </w:rPr>
      </w:pPr>
      <w:r w:rsidRPr="00253489">
        <w:rPr>
          <w:rFonts w:cs="Times New Roman"/>
          <w:lang w:eastAsia="hu-HU"/>
        </w:rPr>
        <w:t>A Kollégium kínálata</w:t>
      </w:r>
    </w:p>
    <w:p w:rsidR="0041512C" w:rsidRPr="00253489" w:rsidRDefault="0041512C" w:rsidP="006F3D1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ének tanulás</w:t>
      </w:r>
    </w:p>
    <w:p w:rsidR="0041512C" w:rsidRPr="00253489" w:rsidRDefault="0041512C" w:rsidP="006F3D1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énekkar</w:t>
      </w:r>
    </w:p>
    <w:p w:rsidR="0041512C" w:rsidRPr="00253489" w:rsidRDefault="0041512C" w:rsidP="006F3D1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könyvtár</w:t>
      </w:r>
    </w:p>
    <w:p w:rsidR="0041512C" w:rsidRPr="00253489" w:rsidRDefault="0041512C" w:rsidP="006F3D1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egyházi alkalmak (adventi, imaheti, nagy heti és reformációs sorozatok)</w:t>
      </w:r>
    </w:p>
    <w:p w:rsidR="0041512C" w:rsidRPr="00253489" w:rsidRDefault="0041512C" w:rsidP="006F3D1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egyéni beszélgetések</w:t>
      </w:r>
    </w:p>
    <w:p w:rsidR="0041512C" w:rsidRPr="00253489" w:rsidRDefault="0041512C" w:rsidP="006F3D1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séták a városban és a természetben</w:t>
      </w:r>
    </w:p>
    <w:p w:rsidR="0041512C" w:rsidRPr="00253489" w:rsidRDefault="0041512C" w:rsidP="006F3D1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közös környezet és udvarrendezés</w:t>
      </w:r>
    </w:p>
    <w:p w:rsidR="0041512C" w:rsidRPr="00253489" w:rsidRDefault="0041512C" w:rsidP="006F3D1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sportfoglalkozások (foci, kosárlabda, ping-pong, konditerem)</w:t>
      </w:r>
    </w:p>
    <w:p w:rsidR="0041512C" w:rsidRPr="00253489" w:rsidRDefault="0041512C" w:rsidP="006F3D1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közéleti beszélgetések, előadások különböző témakörben</w:t>
      </w:r>
    </w:p>
    <w:p w:rsidR="0041512C" w:rsidRPr="00253489" w:rsidRDefault="0041512C" w:rsidP="006F3D1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korrepetálások (magya</w:t>
      </w:r>
      <w:r w:rsidR="00F8298B"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r nyelv és irodalom, történelem</w:t>
      </w: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, angol nyelv, orosz ny</w:t>
      </w:r>
      <w:r w:rsidR="00F8298B"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elv, </w:t>
      </w: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biológia, könyvtár, hittan)</w:t>
      </w:r>
    </w:p>
    <w:p w:rsidR="0041512C" w:rsidRPr="00253489" w:rsidRDefault="0041512C" w:rsidP="006F3D1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önismeret pályaorientáció</w:t>
      </w:r>
    </w:p>
    <w:p w:rsidR="00C50220" w:rsidRPr="00253489" w:rsidRDefault="0041512C" w:rsidP="006F3D1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életmód, életvitel</w:t>
      </w:r>
      <w:r w:rsidR="00E9067C"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, háztartási</w:t>
      </w: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ismeretek</w:t>
      </w:r>
    </w:p>
    <w:p w:rsidR="00C50220" w:rsidRPr="00253489" w:rsidRDefault="00C50220" w:rsidP="00AE146C">
      <w:pPr>
        <w:pStyle w:val="Cmsor3"/>
        <w:numPr>
          <w:ilvl w:val="0"/>
          <w:numId w:val="0"/>
        </w:numPr>
        <w:ind w:left="720" w:hanging="720"/>
        <w:rPr>
          <w:rFonts w:cs="Times New Roman"/>
          <w:lang w:eastAsia="hu-HU"/>
        </w:rPr>
      </w:pPr>
      <w:r w:rsidRPr="00253489">
        <w:rPr>
          <w:rFonts w:cs="Times New Roman"/>
          <w:lang w:eastAsia="hu-HU"/>
        </w:rPr>
        <w:t>A kollégisták kötelezően választott elfoglaltságai</w:t>
      </w:r>
    </w:p>
    <w:p w:rsidR="00C50220" w:rsidRPr="00253489" w:rsidRDefault="00C50220" w:rsidP="006F3D1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sz</w:t>
      </w:r>
      <w:r w:rsidR="00F8298B"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ilencium</w:t>
      </w: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12 óra/hét</w:t>
      </w:r>
    </w:p>
    <w:p w:rsidR="00C50220" w:rsidRPr="00253489" w:rsidRDefault="00C50220" w:rsidP="006F3D1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énektanulás ½ óra/hét</w:t>
      </w:r>
    </w:p>
    <w:p w:rsidR="00C50220" w:rsidRPr="00253489" w:rsidRDefault="00C50220" w:rsidP="006F3D1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áhítat ½ óra /hét</w:t>
      </w:r>
    </w:p>
    <w:p w:rsidR="00C50220" w:rsidRPr="00253489" w:rsidRDefault="00C50220" w:rsidP="006F3D1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csoportfoglalkozás 1 óra/hét</w:t>
      </w:r>
    </w:p>
    <w:p w:rsidR="00F8298B" w:rsidRPr="00253489" w:rsidRDefault="00F8298B" w:rsidP="006F3D1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szakkörök</w:t>
      </w:r>
      <w:r w:rsidR="00AE146C"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C50220" w:rsidRPr="00253489" w:rsidRDefault="00C50220" w:rsidP="00AE146C">
      <w:pPr>
        <w:pStyle w:val="Cmsor3"/>
        <w:numPr>
          <w:ilvl w:val="0"/>
          <w:numId w:val="0"/>
        </w:numPr>
        <w:ind w:left="720" w:hanging="720"/>
        <w:rPr>
          <w:rFonts w:eastAsia="Times New Roman" w:cs="Times New Roman"/>
          <w:lang w:eastAsia="hu-HU"/>
        </w:rPr>
      </w:pPr>
      <w:r w:rsidRPr="00253489">
        <w:rPr>
          <w:rFonts w:eastAsia="Times New Roman" w:cs="Times New Roman"/>
          <w:lang w:eastAsia="hu-HU"/>
        </w:rPr>
        <w:t>Szabadon választott elfoglaltságok</w:t>
      </w:r>
    </w:p>
    <w:p w:rsidR="00C50220" w:rsidRPr="00253489" w:rsidRDefault="00AE146C" w:rsidP="00C50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szabadon választható foglalkozások </w:t>
      </w:r>
      <w:r w:rsidR="00C50220"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felsorolt kínálatból a kollégistáknak még egy heti rendszerességgel végzett tevékenységet kell választaniuk a tanév elején melyet tanév végéig </w:t>
      </w:r>
      <w:r w:rsidR="000643EC"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folytatniuk,</w:t>
      </w:r>
      <w:r w:rsidR="00C50220"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kell.</w:t>
      </w:r>
    </w:p>
    <w:p w:rsidR="00AE146C" w:rsidRPr="00253489" w:rsidRDefault="00AE146C" w:rsidP="00C50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E146C" w:rsidRPr="00253489" w:rsidRDefault="00AE146C" w:rsidP="00C502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A városi környezet kínálata:</w:t>
      </w:r>
    </w:p>
    <w:p w:rsidR="00AE146C" w:rsidRPr="00253489" w:rsidRDefault="00AE146C" w:rsidP="006F3D1B">
      <w:pPr>
        <w:pStyle w:val="Listaszerbekezds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múzeumok</w:t>
      </w:r>
    </w:p>
    <w:p w:rsidR="00AE146C" w:rsidRPr="00253489" w:rsidRDefault="00AE146C" w:rsidP="006F3D1B">
      <w:pPr>
        <w:pStyle w:val="Listaszerbekezds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színházi előadások</w:t>
      </w:r>
    </w:p>
    <w:p w:rsidR="00AE146C" w:rsidRPr="00253489" w:rsidRDefault="00AE146C" w:rsidP="006F3D1B">
      <w:pPr>
        <w:pStyle w:val="Listaszerbekezds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koncertek</w:t>
      </w:r>
    </w:p>
    <w:p w:rsidR="00AE146C" w:rsidRPr="00253489" w:rsidRDefault="00AE146C" w:rsidP="006F3D1B">
      <w:pPr>
        <w:pStyle w:val="Listaszerbekezds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mozi</w:t>
      </w:r>
    </w:p>
    <w:p w:rsidR="00AE146C" w:rsidRPr="00253489" w:rsidRDefault="00AE146C" w:rsidP="006F3D1B">
      <w:pPr>
        <w:pStyle w:val="Listaszerbekezds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városi rendezvények</w:t>
      </w:r>
    </w:p>
    <w:p w:rsidR="004C440E" w:rsidRPr="00253489" w:rsidRDefault="004C440E" w:rsidP="00AE146C">
      <w:pPr>
        <w:pStyle w:val="Cmsor4"/>
        <w:numPr>
          <w:ilvl w:val="0"/>
          <w:numId w:val="0"/>
        </w:numPr>
        <w:rPr>
          <w:rFonts w:eastAsia="Times New Roman" w:cs="Times New Roman"/>
          <w:lang w:eastAsia="hu-HU"/>
        </w:rPr>
      </w:pPr>
      <w:r w:rsidRPr="00253489">
        <w:rPr>
          <w:rFonts w:eastAsia="Times New Roman" w:cs="Times New Roman"/>
          <w:lang w:eastAsia="hu-HU"/>
        </w:rPr>
        <w:t>Pedagógiai tevékenységrendszer szerkezete</w:t>
      </w:r>
    </w:p>
    <w:p w:rsidR="00C50220" w:rsidRPr="00253489" w:rsidRDefault="00C50220" w:rsidP="00C50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2.sz. táblázat</w:t>
      </w:r>
    </w:p>
    <w:tbl>
      <w:tblPr>
        <w:tblW w:w="1037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1984"/>
        <w:gridCol w:w="2155"/>
        <w:gridCol w:w="696"/>
        <w:gridCol w:w="1163"/>
        <w:gridCol w:w="1056"/>
        <w:gridCol w:w="1906"/>
      </w:tblGrid>
      <w:tr w:rsidR="00253489" w:rsidRPr="00253489" w:rsidTr="00844B83">
        <w:tc>
          <w:tcPr>
            <w:tcW w:w="1419" w:type="dxa"/>
            <w:shd w:val="clear" w:color="auto" w:fill="auto"/>
          </w:tcPr>
          <w:p w:rsidR="00C50220" w:rsidRPr="00253489" w:rsidRDefault="00C50220" w:rsidP="00C5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foglalkozás típusa</w:t>
            </w:r>
          </w:p>
        </w:tc>
        <w:tc>
          <w:tcPr>
            <w:tcW w:w="1984" w:type="dxa"/>
            <w:shd w:val="clear" w:color="auto" w:fill="auto"/>
          </w:tcPr>
          <w:p w:rsidR="00C50220" w:rsidRPr="00253489" w:rsidRDefault="00C50220" w:rsidP="00C5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Megnevezése</w:t>
            </w:r>
          </w:p>
        </w:tc>
        <w:tc>
          <w:tcPr>
            <w:tcW w:w="2155" w:type="dxa"/>
            <w:shd w:val="clear" w:color="auto" w:fill="auto"/>
          </w:tcPr>
          <w:p w:rsidR="00C50220" w:rsidRPr="00253489" w:rsidRDefault="00C50220" w:rsidP="00C5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Fajtái</w:t>
            </w:r>
          </w:p>
        </w:tc>
        <w:tc>
          <w:tcPr>
            <w:tcW w:w="696" w:type="dxa"/>
            <w:shd w:val="clear" w:color="auto" w:fill="auto"/>
          </w:tcPr>
          <w:p w:rsidR="00C50220" w:rsidRPr="00253489" w:rsidRDefault="00C50220" w:rsidP="00C5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Van ilyen (X)</w:t>
            </w:r>
          </w:p>
        </w:tc>
        <w:tc>
          <w:tcPr>
            <w:tcW w:w="1163" w:type="dxa"/>
            <w:shd w:val="clear" w:color="auto" w:fill="auto"/>
          </w:tcPr>
          <w:p w:rsidR="00C50220" w:rsidRPr="00253489" w:rsidRDefault="00C50220" w:rsidP="00C5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fogl. csoportok száma</w:t>
            </w:r>
          </w:p>
        </w:tc>
        <w:tc>
          <w:tcPr>
            <w:tcW w:w="1056" w:type="dxa"/>
            <w:shd w:val="clear" w:color="auto" w:fill="auto"/>
          </w:tcPr>
          <w:p w:rsidR="00C50220" w:rsidRPr="00253489" w:rsidRDefault="00C50220" w:rsidP="00C5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Heti koll-i óraszám összesen</w:t>
            </w:r>
          </w:p>
        </w:tc>
        <w:tc>
          <w:tcPr>
            <w:tcW w:w="1906" w:type="dxa"/>
            <w:shd w:val="clear" w:color="auto" w:fill="auto"/>
          </w:tcPr>
          <w:p w:rsidR="00C50220" w:rsidRPr="00253489" w:rsidRDefault="00C50220" w:rsidP="00C5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tanulóra nézve kötelező(k)</w:t>
            </w:r>
          </w:p>
          <w:p w:rsidR="00C50220" w:rsidRPr="00253489" w:rsidRDefault="00C50220" w:rsidP="00C5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Választandó(VT)</w:t>
            </w:r>
          </w:p>
          <w:p w:rsidR="00C50220" w:rsidRPr="00253489" w:rsidRDefault="00C50220" w:rsidP="00C5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Választható(VH)</w:t>
            </w:r>
          </w:p>
        </w:tc>
      </w:tr>
      <w:tr w:rsidR="00253489" w:rsidRPr="00253489" w:rsidTr="00844B83">
        <w:tc>
          <w:tcPr>
            <w:tcW w:w="1419" w:type="dxa"/>
            <w:vMerge w:val="restart"/>
            <w:shd w:val="clear" w:color="auto" w:fill="auto"/>
          </w:tcPr>
          <w:p w:rsidR="00C50220" w:rsidRPr="00253489" w:rsidRDefault="00C50220" w:rsidP="00C5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</w:t>
            </w:r>
          </w:p>
          <w:p w:rsidR="00C50220" w:rsidRPr="00253489" w:rsidRDefault="00C50220" w:rsidP="00C5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(felkészítő)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C50220" w:rsidRPr="00253489" w:rsidRDefault="00C50220" w:rsidP="00C5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Napi felkészítő, felzárkóztató</w:t>
            </w:r>
          </w:p>
        </w:tc>
        <w:tc>
          <w:tcPr>
            <w:tcW w:w="2155" w:type="dxa"/>
            <w:shd w:val="clear" w:color="auto" w:fill="auto"/>
          </w:tcPr>
          <w:p w:rsidR="00C50220" w:rsidRPr="00253489" w:rsidRDefault="00C50220" w:rsidP="00C5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szilencium</w:t>
            </w:r>
          </w:p>
        </w:tc>
        <w:tc>
          <w:tcPr>
            <w:tcW w:w="696" w:type="dxa"/>
            <w:shd w:val="clear" w:color="auto" w:fill="auto"/>
          </w:tcPr>
          <w:p w:rsidR="00C50220" w:rsidRPr="00253489" w:rsidRDefault="00C50220" w:rsidP="00C5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1163" w:type="dxa"/>
            <w:shd w:val="clear" w:color="auto" w:fill="auto"/>
          </w:tcPr>
          <w:p w:rsidR="00C50220" w:rsidRPr="00253489" w:rsidRDefault="00C50220" w:rsidP="00C5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1056" w:type="dxa"/>
            <w:shd w:val="clear" w:color="auto" w:fill="auto"/>
          </w:tcPr>
          <w:p w:rsidR="00C50220" w:rsidRPr="00253489" w:rsidRDefault="00C50220" w:rsidP="00C5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60</w:t>
            </w:r>
          </w:p>
        </w:tc>
        <w:tc>
          <w:tcPr>
            <w:tcW w:w="1906" w:type="dxa"/>
            <w:shd w:val="clear" w:color="auto" w:fill="auto"/>
          </w:tcPr>
          <w:p w:rsidR="00C50220" w:rsidRPr="00253489" w:rsidRDefault="00C50220" w:rsidP="00C5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</w:t>
            </w:r>
          </w:p>
        </w:tc>
      </w:tr>
      <w:tr w:rsidR="00253489" w:rsidRPr="00253489" w:rsidTr="00844B83">
        <w:tc>
          <w:tcPr>
            <w:tcW w:w="1419" w:type="dxa"/>
            <w:vMerge/>
            <w:shd w:val="clear" w:color="auto" w:fill="auto"/>
          </w:tcPr>
          <w:p w:rsidR="00C50220" w:rsidRPr="00253489" w:rsidRDefault="00C50220" w:rsidP="00C5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50220" w:rsidRPr="00253489" w:rsidRDefault="00C50220" w:rsidP="00C5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55" w:type="dxa"/>
            <w:shd w:val="clear" w:color="auto" w:fill="auto"/>
          </w:tcPr>
          <w:p w:rsidR="00C50220" w:rsidRPr="00253489" w:rsidRDefault="00C50220" w:rsidP="00C5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Tantárgyi korrepetálás</w:t>
            </w:r>
          </w:p>
        </w:tc>
        <w:tc>
          <w:tcPr>
            <w:tcW w:w="696" w:type="dxa"/>
            <w:shd w:val="clear" w:color="auto" w:fill="auto"/>
          </w:tcPr>
          <w:p w:rsidR="00C50220" w:rsidRPr="00253489" w:rsidRDefault="00C50220" w:rsidP="00C5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1163" w:type="dxa"/>
            <w:shd w:val="clear" w:color="auto" w:fill="auto"/>
          </w:tcPr>
          <w:p w:rsidR="00C50220" w:rsidRPr="00253489" w:rsidRDefault="00C50220" w:rsidP="00C5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56" w:type="dxa"/>
            <w:shd w:val="clear" w:color="auto" w:fill="auto"/>
          </w:tcPr>
          <w:p w:rsidR="00C50220" w:rsidRPr="00253489" w:rsidRDefault="00C50220" w:rsidP="00C5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Igény szerint</w:t>
            </w:r>
          </w:p>
        </w:tc>
        <w:tc>
          <w:tcPr>
            <w:tcW w:w="1906" w:type="dxa"/>
            <w:shd w:val="clear" w:color="auto" w:fill="auto"/>
          </w:tcPr>
          <w:p w:rsidR="00C50220" w:rsidRPr="00253489" w:rsidRDefault="00C50220" w:rsidP="00C5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VH</w:t>
            </w:r>
          </w:p>
        </w:tc>
      </w:tr>
      <w:tr w:rsidR="00253489" w:rsidRPr="00253489" w:rsidTr="00844B83">
        <w:tc>
          <w:tcPr>
            <w:tcW w:w="1419" w:type="dxa"/>
            <w:vMerge/>
            <w:shd w:val="clear" w:color="auto" w:fill="auto"/>
          </w:tcPr>
          <w:p w:rsidR="00C50220" w:rsidRPr="00253489" w:rsidRDefault="00C50220" w:rsidP="00C5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84" w:type="dxa"/>
            <w:shd w:val="clear" w:color="auto" w:fill="auto"/>
          </w:tcPr>
          <w:p w:rsidR="00C50220" w:rsidRPr="00253489" w:rsidRDefault="00C50220" w:rsidP="00C5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Speciális ismeretadó</w:t>
            </w:r>
          </w:p>
        </w:tc>
        <w:tc>
          <w:tcPr>
            <w:tcW w:w="2155" w:type="dxa"/>
            <w:shd w:val="clear" w:color="auto" w:fill="auto"/>
          </w:tcPr>
          <w:p w:rsidR="00C50220" w:rsidRPr="00253489" w:rsidRDefault="00C50220" w:rsidP="00C5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csoportfoglalkozás</w:t>
            </w:r>
          </w:p>
        </w:tc>
        <w:tc>
          <w:tcPr>
            <w:tcW w:w="696" w:type="dxa"/>
            <w:shd w:val="clear" w:color="auto" w:fill="auto"/>
          </w:tcPr>
          <w:p w:rsidR="00C50220" w:rsidRPr="00253489" w:rsidRDefault="00C50220" w:rsidP="00C5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1163" w:type="dxa"/>
            <w:shd w:val="clear" w:color="auto" w:fill="auto"/>
          </w:tcPr>
          <w:p w:rsidR="00C50220" w:rsidRPr="00253489" w:rsidRDefault="00C50220" w:rsidP="00C5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1056" w:type="dxa"/>
            <w:shd w:val="clear" w:color="auto" w:fill="auto"/>
          </w:tcPr>
          <w:p w:rsidR="00C50220" w:rsidRPr="00253489" w:rsidRDefault="00C50220" w:rsidP="00C5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1906" w:type="dxa"/>
            <w:shd w:val="clear" w:color="auto" w:fill="auto"/>
          </w:tcPr>
          <w:p w:rsidR="00C50220" w:rsidRPr="00253489" w:rsidRDefault="00C50220" w:rsidP="00C5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</w:t>
            </w:r>
          </w:p>
        </w:tc>
      </w:tr>
      <w:tr w:rsidR="00253489" w:rsidRPr="00253489" w:rsidTr="00844B83">
        <w:tc>
          <w:tcPr>
            <w:tcW w:w="1419" w:type="dxa"/>
            <w:vMerge w:val="restart"/>
            <w:shd w:val="clear" w:color="auto" w:fill="auto"/>
          </w:tcPr>
          <w:p w:rsidR="00C50220" w:rsidRPr="00253489" w:rsidRDefault="00C50220" w:rsidP="00C5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</w:t>
            </w:r>
          </w:p>
          <w:p w:rsidR="00C50220" w:rsidRPr="00253489" w:rsidRDefault="00C50220" w:rsidP="00C5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Szabadidő eltöltését biztosító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C50220" w:rsidRPr="00253489" w:rsidRDefault="00C50220" w:rsidP="00C5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diákkör</w:t>
            </w:r>
          </w:p>
        </w:tc>
        <w:tc>
          <w:tcPr>
            <w:tcW w:w="2155" w:type="dxa"/>
            <w:shd w:val="clear" w:color="auto" w:fill="auto"/>
          </w:tcPr>
          <w:p w:rsidR="00C50220" w:rsidRPr="00253489" w:rsidRDefault="00C50220" w:rsidP="00C5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szakkör</w:t>
            </w:r>
          </w:p>
        </w:tc>
        <w:tc>
          <w:tcPr>
            <w:tcW w:w="696" w:type="dxa"/>
            <w:shd w:val="clear" w:color="auto" w:fill="auto"/>
          </w:tcPr>
          <w:p w:rsidR="00C50220" w:rsidRPr="00253489" w:rsidRDefault="00C50220" w:rsidP="00C5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1163" w:type="dxa"/>
            <w:shd w:val="clear" w:color="auto" w:fill="auto"/>
          </w:tcPr>
          <w:p w:rsidR="00C50220" w:rsidRPr="00253489" w:rsidRDefault="00C50220" w:rsidP="00C5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056" w:type="dxa"/>
            <w:shd w:val="clear" w:color="auto" w:fill="auto"/>
          </w:tcPr>
          <w:p w:rsidR="00C50220" w:rsidRPr="00253489" w:rsidRDefault="00C50220" w:rsidP="00C5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906" w:type="dxa"/>
            <w:shd w:val="clear" w:color="auto" w:fill="auto"/>
          </w:tcPr>
          <w:p w:rsidR="00C50220" w:rsidRPr="00253489" w:rsidRDefault="00C50220" w:rsidP="00C5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VH</w:t>
            </w:r>
          </w:p>
        </w:tc>
      </w:tr>
      <w:tr w:rsidR="00253489" w:rsidRPr="00253489" w:rsidTr="00844B83">
        <w:tc>
          <w:tcPr>
            <w:tcW w:w="1419" w:type="dxa"/>
            <w:vMerge/>
            <w:shd w:val="clear" w:color="auto" w:fill="auto"/>
          </w:tcPr>
          <w:p w:rsidR="00C50220" w:rsidRPr="00253489" w:rsidRDefault="00C50220" w:rsidP="00C5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50220" w:rsidRPr="00253489" w:rsidRDefault="00C50220" w:rsidP="00C5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55" w:type="dxa"/>
            <w:shd w:val="clear" w:color="auto" w:fill="auto"/>
          </w:tcPr>
          <w:p w:rsidR="00C50220" w:rsidRPr="00253489" w:rsidRDefault="00C50220" w:rsidP="00C5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énekkar</w:t>
            </w:r>
          </w:p>
        </w:tc>
        <w:tc>
          <w:tcPr>
            <w:tcW w:w="696" w:type="dxa"/>
            <w:shd w:val="clear" w:color="auto" w:fill="auto"/>
          </w:tcPr>
          <w:p w:rsidR="00C50220" w:rsidRPr="00253489" w:rsidRDefault="00C50220" w:rsidP="00C5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1163" w:type="dxa"/>
            <w:shd w:val="clear" w:color="auto" w:fill="auto"/>
          </w:tcPr>
          <w:p w:rsidR="00C50220" w:rsidRPr="00253489" w:rsidRDefault="00C50220" w:rsidP="00C5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056" w:type="dxa"/>
            <w:shd w:val="clear" w:color="auto" w:fill="auto"/>
          </w:tcPr>
          <w:p w:rsidR="00C50220" w:rsidRPr="00253489" w:rsidRDefault="00C50220" w:rsidP="00C5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906" w:type="dxa"/>
            <w:shd w:val="clear" w:color="auto" w:fill="auto"/>
          </w:tcPr>
          <w:p w:rsidR="00C50220" w:rsidRPr="00253489" w:rsidRDefault="00C50220" w:rsidP="00C5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VH</w:t>
            </w:r>
          </w:p>
        </w:tc>
      </w:tr>
      <w:tr w:rsidR="00253489" w:rsidRPr="00253489" w:rsidTr="00844B83">
        <w:tc>
          <w:tcPr>
            <w:tcW w:w="1419" w:type="dxa"/>
            <w:vMerge/>
            <w:shd w:val="clear" w:color="auto" w:fill="auto"/>
          </w:tcPr>
          <w:p w:rsidR="00C50220" w:rsidRPr="00253489" w:rsidRDefault="00C50220" w:rsidP="00C5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50220" w:rsidRPr="00253489" w:rsidRDefault="00C50220" w:rsidP="00C5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55" w:type="dxa"/>
            <w:shd w:val="clear" w:color="auto" w:fill="auto"/>
          </w:tcPr>
          <w:p w:rsidR="00C50220" w:rsidRPr="00253489" w:rsidRDefault="00C50220" w:rsidP="00C5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Önismereti kör</w:t>
            </w:r>
          </w:p>
        </w:tc>
        <w:tc>
          <w:tcPr>
            <w:tcW w:w="696" w:type="dxa"/>
            <w:shd w:val="clear" w:color="auto" w:fill="auto"/>
          </w:tcPr>
          <w:p w:rsidR="00C50220" w:rsidRPr="00253489" w:rsidRDefault="00C50220" w:rsidP="00C5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1163" w:type="dxa"/>
            <w:shd w:val="clear" w:color="auto" w:fill="auto"/>
          </w:tcPr>
          <w:p w:rsidR="00C50220" w:rsidRPr="00253489" w:rsidRDefault="00C50220" w:rsidP="00C5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056" w:type="dxa"/>
            <w:shd w:val="clear" w:color="auto" w:fill="auto"/>
          </w:tcPr>
          <w:p w:rsidR="00C50220" w:rsidRPr="00253489" w:rsidRDefault="0095649F" w:rsidP="00C5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906" w:type="dxa"/>
            <w:shd w:val="clear" w:color="auto" w:fill="auto"/>
          </w:tcPr>
          <w:p w:rsidR="00C50220" w:rsidRPr="00253489" w:rsidRDefault="0095649F" w:rsidP="00C5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VT</w:t>
            </w:r>
          </w:p>
        </w:tc>
      </w:tr>
      <w:tr w:rsidR="00253489" w:rsidRPr="00253489" w:rsidTr="00844B83">
        <w:tc>
          <w:tcPr>
            <w:tcW w:w="1419" w:type="dxa"/>
            <w:vMerge/>
            <w:shd w:val="clear" w:color="auto" w:fill="auto"/>
          </w:tcPr>
          <w:p w:rsidR="00C50220" w:rsidRPr="00253489" w:rsidRDefault="00C50220" w:rsidP="00C5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84" w:type="dxa"/>
            <w:shd w:val="clear" w:color="auto" w:fill="auto"/>
          </w:tcPr>
          <w:p w:rsidR="00C50220" w:rsidRPr="00253489" w:rsidRDefault="00C50220" w:rsidP="00C5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sportkör</w:t>
            </w:r>
          </w:p>
        </w:tc>
        <w:tc>
          <w:tcPr>
            <w:tcW w:w="2155" w:type="dxa"/>
            <w:shd w:val="clear" w:color="auto" w:fill="auto"/>
          </w:tcPr>
          <w:p w:rsidR="00C50220" w:rsidRPr="00253489" w:rsidRDefault="00C50220" w:rsidP="00C5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Sportági körök</w:t>
            </w:r>
          </w:p>
        </w:tc>
        <w:tc>
          <w:tcPr>
            <w:tcW w:w="696" w:type="dxa"/>
            <w:shd w:val="clear" w:color="auto" w:fill="auto"/>
          </w:tcPr>
          <w:p w:rsidR="00C50220" w:rsidRPr="00253489" w:rsidRDefault="00C50220" w:rsidP="00C5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1163" w:type="dxa"/>
            <w:shd w:val="clear" w:color="auto" w:fill="auto"/>
          </w:tcPr>
          <w:p w:rsidR="00C50220" w:rsidRPr="00253489" w:rsidRDefault="00C50220" w:rsidP="00C5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056" w:type="dxa"/>
            <w:shd w:val="clear" w:color="auto" w:fill="auto"/>
          </w:tcPr>
          <w:p w:rsidR="00C50220" w:rsidRPr="00253489" w:rsidRDefault="0095649F" w:rsidP="00C5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906" w:type="dxa"/>
            <w:shd w:val="clear" w:color="auto" w:fill="auto"/>
          </w:tcPr>
          <w:p w:rsidR="00C50220" w:rsidRPr="00253489" w:rsidRDefault="0095649F" w:rsidP="00C5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VT</w:t>
            </w:r>
          </w:p>
        </w:tc>
      </w:tr>
      <w:tr w:rsidR="00253489" w:rsidRPr="00253489" w:rsidTr="00844B83">
        <w:tc>
          <w:tcPr>
            <w:tcW w:w="1419" w:type="dxa"/>
            <w:vMerge/>
            <w:shd w:val="clear" w:color="auto" w:fill="auto"/>
          </w:tcPr>
          <w:p w:rsidR="00C50220" w:rsidRPr="00253489" w:rsidRDefault="00C50220" w:rsidP="00C5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C50220" w:rsidRPr="00253489" w:rsidRDefault="00C50220" w:rsidP="00C5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Hagyományos rendezvények</w:t>
            </w:r>
          </w:p>
        </w:tc>
        <w:tc>
          <w:tcPr>
            <w:tcW w:w="2155" w:type="dxa"/>
            <w:shd w:val="clear" w:color="auto" w:fill="auto"/>
          </w:tcPr>
          <w:p w:rsidR="00C50220" w:rsidRPr="00253489" w:rsidRDefault="00C50220" w:rsidP="00C5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Házi bajnokság</w:t>
            </w:r>
          </w:p>
        </w:tc>
        <w:tc>
          <w:tcPr>
            <w:tcW w:w="696" w:type="dxa"/>
            <w:shd w:val="clear" w:color="auto" w:fill="auto"/>
          </w:tcPr>
          <w:p w:rsidR="00C50220" w:rsidRPr="00253489" w:rsidRDefault="00C50220" w:rsidP="00C5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1163" w:type="dxa"/>
            <w:shd w:val="clear" w:color="auto" w:fill="auto"/>
          </w:tcPr>
          <w:p w:rsidR="00C50220" w:rsidRPr="00253489" w:rsidRDefault="00C50220" w:rsidP="00C5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1056" w:type="dxa"/>
            <w:shd w:val="clear" w:color="auto" w:fill="auto"/>
          </w:tcPr>
          <w:p w:rsidR="00C50220" w:rsidRPr="00253489" w:rsidRDefault="00C50220" w:rsidP="00C5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06" w:type="dxa"/>
            <w:shd w:val="clear" w:color="auto" w:fill="auto"/>
          </w:tcPr>
          <w:p w:rsidR="00C50220" w:rsidRPr="00253489" w:rsidRDefault="00C50220" w:rsidP="00C5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53489" w:rsidRPr="00253489" w:rsidTr="00844B83">
        <w:tc>
          <w:tcPr>
            <w:tcW w:w="1419" w:type="dxa"/>
            <w:vMerge/>
            <w:shd w:val="clear" w:color="auto" w:fill="auto"/>
          </w:tcPr>
          <w:p w:rsidR="00C50220" w:rsidRPr="00253489" w:rsidRDefault="00C50220" w:rsidP="00C5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50220" w:rsidRPr="00253489" w:rsidRDefault="00C50220" w:rsidP="00C5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55" w:type="dxa"/>
            <w:shd w:val="clear" w:color="auto" w:fill="auto"/>
          </w:tcPr>
          <w:p w:rsidR="00C50220" w:rsidRPr="00253489" w:rsidRDefault="00C50220" w:rsidP="00C5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Kollégiumok közötti</w:t>
            </w:r>
          </w:p>
        </w:tc>
        <w:tc>
          <w:tcPr>
            <w:tcW w:w="696" w:type="dxa"/>
            <w:shd w:val="clear" w:color="auto" w:fill="auto"/>
          </w:tcPr>
          <w:p w:rsidR="00C50220" w:rsidRPr="00253489" w:rsidRDefault="00C50220" w:rsidP="00C5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1163" w:type="dxa"/>
            <w:shd w:val="clear" w:color="auto" w:fill="auto"/>
          </w:tcPr>
          <w:p w:rsidR="00C50220" w:rsidRPr="00253489" w:rsidRDefault="00C50220" w:rsidP="00C5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1056" w:type="dxa"/>
            <w:shd w:val="clear" w:color="auto" w:fill="auto"/>
          </w:tcPr>
          <w:p w:rsidR="00C50220" w:rsidRPr="00253489" w:rsidRDefault="00C50220" w:rsidP="00C5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06" w:type="dxa"/>
            <w:shd w:val="clear" w:color="auto" w:fill="auto"/>
          </w:tcPr>
          <w:p w:rsidR="00C50220" w:rsidRPr="00253489" w:rsidRDefault="00C50220" w:rsidP="00C5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53489" w:rsidRPr="00253489" w:rsidTr="00844B83">
        <w:tc>
          <w:tcPr>
            <w:tcW w:w="1419" w:type="dxa"/>
            <w:vMerge/>
            <w:shd w:val="clear" w:color="auto" w:fill="auto"/>
          </w:tcPr>
          <w:p w:rsidR="00C50220" w:rsidRPr="00253489" w:rsidRDefault="00C50220" w:rsidP="00C5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50220" w:rsidRPr="00253489" w:rsidRDefault="00C50220" w:rsidP="00C5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55" w:type="dxa"/>
            <w:shd w:val="clear" w:color="auto" w:fill="auto"/>
          </w:tcPr>
          <w:p w:rsidR="00C50220" w:rsidRPr="00253489" w:rsidRDefault="00C50220" w:rsidP="00C5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Áhítatok</w:t>
            </w:r>
          </w:p>
        </w:tc>
        <w:tc>
          <w:tcPr>
            <w:tcW w:w="696" w:type="dxa"/>
            <w:shd w:val="clear" w:color="auto" w:fill="auto"/>
          </w:tcPr>
          <w:p w:rsidR="00C50220" w:rsidRPr="00253489" w:rsidRDefault="00C50220" w:rsidP="00C5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1163" w:type="dxa"/>
            <w:shd w:val="clear" w:color="auto" w:fill="auto"/>
          </w:tcPr>
          <w:p w:rsidR="00C50220" w:rsidRPr="00253489" w:rsidRDefault="00C50220" w:rsidP="00C5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1056" w:type="dxa"/>
            <w:shd w:val="clear" w:color="auto" w:fill="auto"/>
          </w:tcPr>
          <w:p w:rsidR="00C50220" w:rsidRPr="00253489" w:rsidRDefault="00C50220" w:rsidP="00C5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½</w:t>
            </w:r>
          </w:p>
        </w:tc>
        <w:tc>
          <w:tcPr>
            <w:tcW w:w="1906" w:type="dxa"/>
            <w:shd w:val="clear" w:color="auto" w:fill="auto"/>
          </w:tcPr>
          <w:p w:rsidR="00C50220" w:rsidRPr="00253489" w:rsidRDefault="00AE146C" w:rsidP="00C5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</w:t>
            </w:r>
          </w:p>
        </w:tc>
      </w:tr>
      <w:tr w:rsidR="00253489" w:rsidRPr="00253489" w:rsidTr="00844B83">
        <w:tc>
          <w:tcPr>
            <w:tcW w:w="1419" w:type="dxa"/>
            <w:vMerge/>
            <w:shd w:val="clear" w:color="auto" w:fill="auto"/>
          </w:tcPr>
          <w:p w:rsidR="00C50220" w:rsidRPr="00253489" w:rsidRDefault="00C50220" w:rsidP="00C5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50220" w:rsidRPr="00253489" w:rsidRDefault="00C50220" w:rsidP="00C5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55" w:type="dxa"/>
            <w:shd w:val="clear" w:color="auto" w:fill="auto"/>
          </w:tcPr>
          <w:p w:rsidR="00C50220" w:rsidRPr="00253489" w:rsidRDefault="00C50220" w:rsidP="00C5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Énektanulás</w:t>
            </w:r>
          </w:p>
        </w:tc>
        <w:tc>
          <w:tcPr>
            <w:tcW w:w="696" w:type="dxa"/>
            <w:shd w:val="clear" w:color="auto" w:fill="auto"/>
          </w:tcPr>
          <w:p w:rsidR="00C50220" w:rsidRPr="00253489" w:rsidRDefault="00C50220" w:rsidP="00C5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1163" w:type="dxa"/>
            <w:shd w:val="clear" w:color="auto" w:fill="auto"/>
          </w:tcPr>
          <w:p w:rsidR="00C50220" w:rsidRPr="00253489" w:rsidRDefault="00C50220" w:rsidP="00C5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1056" w:type="dxa"/>
            <w:shd w:val="clear" w:color="auto" w:fill="auto"/>
          </w:tcPr>
          <w:p w:rsidR="00C50220" w:rsidRPr="00253489" w:rsidRDefault="00C50220" w:rsidP="00C5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½</w:t>
            </w:r>
          </w:p>
        </w:tc>
        <w:tc>
          <w:tcPr>
            <w:tcW w:w="1906" w:type="dxa"/>
            <w:shd w:val="clear" w:color="auto" w:fill="auto"/>
          </w:tcPr>
          <w:p w:rsidR="00C50220" w:rsidRPr="00253489" w:rsidRDefault="00AE146C" w:rsidP="00C5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</w:t>
            </w:r>
          </w:p>
        </w:tc>
      </w:tr>
      <w:tr w:rsidR="00253489" w:rsidRPr="00253489" w:rsidTr="00844B83">
        <w:tc>
          <w:tcPr>
            <w:tcW w:w="1419" w:type="dxa"/>
            <w:vMerge/>
            <w:shd w:val="clear" w:color="auto" w:fill="auto"/>
          </w:tcPr>
          <w:p w:rsidR="00C50220" w:rsidRPr="00253489" w:rsidRDefault="00C50220" w:rsidP="00C5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84" w:type="dxa"/>
            <w:shd w:val="clear" w:color="auto" w:fill="auto"/>
          </w:tcPr>
          <w:p w:rsidR="00C50220" w:rsidRPr="00253489" w:rsidRDefault="00C50220" w:rsidP="00C5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Kollégiumon kívüli tevékenység</w:t>
            </w:r>
          </w:p>
        </w:tc>
        <w:tc>
          <w:tcPr>
            <w:tcW w:w="2155" w:type="dxa"/>
            <w:shd w:val="clear" w:color="auto" w:fill="auto"/>
          </w:tcPr>
          <w:p w:rsidR="00C50220" w:rsidRPr="00253489" w:rsidRDefault="00C50220" w:rsidP="00C5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Országos, megyei rendezvények, találkozók</w:t>
            </w:r>
          </w:p>
        </w:tc>
        <w:tc>
          <w:tcPr>
            <w:tcW w:w="696" w:type="dxa"/>
            <w:shd w:val="clear" w:color="auto" w:fill="auto"/>
          </w:tcPr>
          <w:p w:rsidR="00C50220" w:rsidRPr="00253489" w:rsidRDefault="00C50220" w:rsidP="00C5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1163" w:type="dxa"/>
            <w:shd w:val="clear" w:color="auto" w:fill="auto"/>
          </w:tcPr>
          <w:p w:rsidR="00C50220" w:rsidRPr="00253489" w:rsidRDefault="00C50220" w:rsidP="00C5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1056" w:type="dxa"/>
            <w:shd w:val="clear" w:color="auto" w:fill="auto"/>
          </w:tcPr>
          <w:p w:rsidR="00C50220" w:rsidRPr="00253489" w:rsidRDefault="00C50220" w:rsidP="00C5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06" w:type="dxa"/>
            <w:shd w:val="clear" w:color="auto" w:fill="auto"/>
          </w:tcPr>
          <w:p w:rsidR="00C50220" w:rsidRPr="00253489" w:rsidRDefault="00C50220" w:rsidP="00C5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53489" w:rsidRPr="00253489" w:rsidTr="00844B83">
        <w:tc>
          <w:tcPr>
            <w:tcW w:w="1419" w:type="dxa"/>
            <w:shd w:val="clear" w:color="auto" w:fill="auto"/>
          </w:tcPr>
          <w:p w:rsidR="00C50220" w:rsidRPr="00253489" w:rsidRDefault="00C50220" w:rsidP="00C5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 Egyéni törődés</w:t>
            </w:r>
          </w:p>
        </w:tc>
        <w:tc>
          <w:tcPr>
            <w:tcW w:w="1984" w:type="dxa"/>
            <w:shd w:val="clear" w:color="auto" w:fill="auto"/>
          </w:tcPr>
          <w:p w:rsidR="00C50220" w:rsidRPr="00253489" w:rsidRDefault="00C50220" w:rsidP="00C5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55" w:type="dxa"/>
            <w:shd w:val="clear" w:color="auto" w:fill="auto"/>
          </w:tcPr>
          <w:p w:rsidR="00C50220" w:rsidRPr="00253489" w:rsidRDefault="00C50220" w:rsidP="00C5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96" w:type="dxa"/>
            <w:shd w:val="clear" w:color="auto" w:fill="auto"/>
          </w:tcPr>
          <w:p w:rsidR="00C50220" w:rsidRPr="00253489" w:rsidRDefault="00C50220" w:rsidP="00C5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1163" w:type="dxa"/>
            <w:shd w:val="clear" w:color="auto" w:fill="auto"/>
          </w:tcPr>
          <w:p w:rsidR="00C50220" w:rsidRPr="00253489" w:rsidRDefault="00C50220" w:rsidP="00C5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1056" w:type="dxa"/>
            <w:shd w:val="clear" w:color="auto" w:fill="auto"/>
          </w:tcPr>
          <w:p w:rsidR="00C50220" w:rsidRPr="00253489" w:rsidRDefault="00C50220" w:rsidP="00C5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1906" w:type="dxa"/>
            <w:shd w:val="clear" w:color="auto" w:fill="auto"/>
          </w:tcPr>
          <w:p w:rsidR="00C50220" w:rsidRPr="00253489" w:rsidRDefault="00C50220" w:rsidP="00C5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</w:t>
            </w:r>
          </w:p>
        </w:tc>
      </w:tr>
      <w:tr w:rsidR="00253489" w:rsidRPr="00253489" w:rsidTr="00844B83">
        <w:tc>
          <w:tcPr>
            <w:tcW w:w="1419" w:type="dxa"/>
            <w:shd w:val="clear" w:color="auto" w:fill="auto"/>
          </w:tcPr>
          <w:p w:rsidR="00C50220" w:rsidRPr="00253489" w:rsidRDefault="00AE146C" w:rsidP="00C5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</w:t>
            </w:r>
          </w:p>
          <w:p w:rsidR="00C50220" w:rsidRPr="00253489" w:rsidRDefault="00C50220" w:rsidP="00C5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Koll. élet szervezése</w:t>
            </w:r>
          </w:p>
        </w:tc>
        <w:tc>
          <w:tcPr>
            <w:tcW w:w="1984" w:type="dxa"/>
            <w:shd w:val="clear" w:color="auto" w:fill="auto"/>
          </w:tcPr>
          <w:p w:rsidR="00AE146C" w:rsidRPr="00253489" w:rsidRDefault="00C50220" w:rsidP="00C5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Napirend szerinti tevékenység szervezése </w:t>
            </w:r>
          </w:p>
          <w:p w:rsidR="00C50220" w:rsidRPr="00253489" w:rsidRDefault="00C50220" w:rsidP="00C5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(egyéb idő)</w:t>
            </w:r>
          </w:p>
        </w:tc>
        <w:tc>
          <w:tcPr>
            <w:tcW w:w="2155" w:type="dxa"/>
            <w:shd w:val="clear" w:color="auto" w:fill="auto"/>
          </w:tcPr>
          <w:p w:rsidR="00C50220" w:rsidRPr="00253489" w:rsidRDefault="00C50220" w:rsidP="00C5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Ébresztés, szobarend,</w:t>
            </w:r>
          </w:p>
          <w:p w:rsidR="00C50220" w:rsidRPr="00253489" w:rsidRDefault="00AE146C" w:rsidP="00C5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csoport</w:t>
            </w:r>
            <w:r w:rsidR="00C50220"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foglalkozás étkeztetés stb.</w:t>
            </w:r>
          </w:p>
        </w:tc>
        <w:tc>
          <w:tcPr>
            <w:tcW w:w="696" w:type="dxa"/>
            <w:shd w:val="clear" w:color="auto" w:fill="auto"/>
          </w:tcPr>
          <w:p w:rsidR="00C50220" w:rsidRPr="00253489" w:rsidRDefault="00C50220" w:rsidP="00C5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1163" w:type="dxa"/>
            <w:shd w:val="clear" w:color="auto" w:fill="auto"/>
          </w:tcPr>
          <w:p w:rsidR="00C50220" w:rsidRPr="00253489" w:rsidRDefault="00C50220" w:rsidP="00C5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1056" w:type="dxa"/>
            <w:shd w:val="clear" w:color="auto" w:fill="auto"/>
          </w:tcPr>
          <w:p w:rsidR="00C50220" w:rsidRPr="00253489" w:rsidRDefault="00C50220" w:rsidP="00C5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1906" w:type="dxa"/>
            <w:shd w:val="clear" w:color="auto" w:fill="auto"/>
          </w:tcPr>
          <w:p w:rsidR="00C50220" w:rsidRPr="00253489" w:rsidRDefault="00C50220" w:rsidP="00C5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</w:t>
            </w:r>
          </w:p>
        </w:tc>
      </w:tr>
    </w:tbl>
    <w:p w:rsidR="00C50220" w:rsidRPr="00253489" w:rsidRDefault="00C50220" w:rsidP="00C50220">
      <w:pPr>
        <w:rPr>
          <w:rFonts w:ascii="Times New Roman" w:hAnsi="Times New Roman" w:cs="Times New Roman"/>
          <w:lang w:eastAsia="hu-HU"/>
        </w:rPr>
      </w:pPr>
    </w:p>
    <w:p w:rsidR="000643EC" w:rsidRPr="00253489" w:rsidRDefault="000643EC" w:rsidP="00C50220">
      <w:pPr>
        <w:rPr>
          <w:rFonts w:ascii="Times New Roman" w:hAnsi="Times New Roman" w:cs="Times New Roman"/>
          <w:lang w:eastAsia="hu-HU"/>
        </w:rPr>
      </w:pPr>
    </w:p>
    <w:p w:rsidR="004C440E" w:rsidRPr="00253489" w:rsidRDefault="004C440E" w:rsidP="00AE146C">
      <w:pPr>
        <w:pStyle w:val="Cmsor4"/>
        <w:numPr>
          <w:ilvl w:val="0"/>
          <w:numId w:val="0"/>
        </w:numPr>
        <w:rPr>
          <w:rFonts w:cs="Times New Roman"/>
          <w:lang w:eastAsia="hu-HU"/>
        </w:rPr>
      </w:pPr>
      <w:r w:rsidRPr="00253489">
        <w:rPr>
          <w:rFonts w:cs="Times New Roman"/>
          <w:lang w:eastAsia="hu-HU"/>
        </w:rPr>
        <w:t>Kötelező óraszámkeretében ellátott órák száma hetenként</w:t>
      </w:r>
    </w:p>
    <w:tbl>
      <w:tblPr>
        <w:tblW w:w="101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3"/>
        <w:gridCol w:w="1535"/>
        <w:gridCol w:w="1535"/>
        <w:gridCol w:w="1535"/>
        <w:gridCol w:w="1535"/>
        <w:gridCol w:w="2153"/>
      </w:tblGrid>
      <w:tr w:rsidR="00253489" w:rsidRPr="00253489" w:rsidTr="004C440E">
        <w:tc>
          <w:tcPr>
            <w:tcW w:w="1853" w:type="dxa"/>
            <w:shd w:val="clear" w:color="auto" w:fill="auto"/>
          </w:tcPr>
          <w:p w:rsidR="004C440E" w:rsidRPr="00253489" w:rsidRDefault="004C440E" w:rsidP="004C4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Csoportok száma</w:t>
            </w:r>
          </w:p>
        </w:tc>
        <w:tc>
          <w:tcPr>
            <w:tcW w:w="1535" w:type="dxa"/>
            <w:shd w:val="clear" w:color="auto" w:fill="auto"/>
          </w:tcPr>
          <w:p w:rsidR="004C440E" w:rsidRPr="00253489" w:rsidRDefault="004C440E" w:rsidP="004C4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Felkészítő fogl. száma</w:t>
            </w:r>
          </w:p>
        </w:tc>
        <w:tc>
          <w:tcPr>
            <w:tcW w:w="1535" w:type="dxa"/>
            <w:shd w:val="clear" w:color="auto" w:fill="auto"/>
          </w:tcPr>
          <w:p w:rsidR="004C440E" w:rsidRPr="00253489" w:rsidRDefault="004C440E" w:rsidP="004C4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 fogl. száma</w:t>
            </w:r>
          </w:p>
        </w:tc>
        <w:tc>
          <w:tcPr>
            <w:tcW w:w="1535" w:type="dxa"/>
            <w:shd w:val="clear" w:color="auto" w:fill="auto"/>
          </w:tcPr>
          <w:p w:rsidR="004C440E" w:rsidRPr="00253489" w:rsidRDefault="004C440E" w:rsidP="004C4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Összesen</w:t>
            </w:r>
          </w:p>
        </w:tc>
        <w:tc>
          <w:tcPr>
            <w:tcW w:w="1535" w:type="dxa"/>
            <w:shd w:val="clear" w:color="auto" w:fill="auto"/>
          </w:tcPr>
          <w:p w:rsidR="004C440E" w:rsidRPr="00253489" w:rsidRDefault="004C440E" w:rsidP="004C4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 ellátási kötelezettség</w:t>
            </w:r>
          </w:p>
        </w:tc>
        <w:tc>
          <w:tcPr>
            <w:tcW w:w="2153" w:type="dxa"/>
            <w:shd w:val="clear" w:color="auto" w:fill="auto"/>
          </w:tcPr>
          <w:p w:rsidR="004C440E" w:rsidRPr="00253489" w:rsidRDefault="004C440E" w:rsidP="004C4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Összesen</w:t>
            </w:r>
          </w:p>
        </w:tc>
      </w:tr>
      <w:tr w:rsidR="00253489" w:rsidRPr="00253489" w:rsidTr="004C440E">
        <w:tc>
          <w:tcPr>
            <w:tcW w:w="1853" w:type="dxa"/>
            <w:shd w:val="clear" w:color="auto" w:fill="auto"/>
            <w:vAlign w:val="center"/>
          </w:tcPr>
          <w:p w:rsidR="004C440E" w:rsidRPr="00253489" w:rsidRDefault="00AE146C" w:rsidP="004C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4C440E" w:rsidRPr="00253489" w:rsidRDefault="004C440E" w:rsidP="004C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4C440E" w:rsidRPr="00253489" w:rsidRDefault="004C440E" w:rsidP="004C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4C440E" w:rsidRPr="00253489" w:rsidRDefault="004C440E" w:rsidP="004C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4C440E" w:rsidRPr="00253489" w:rsidRDefault="004C440E" w:rsidP="004C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40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4C440E" w:rsidRPr="00253489" w:rsidRDefault="004C440E" w:rsidP="004C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160</w:t>
            </w:r>
          </w:p>
        </w:tc>
      </w:tr>
    </w:tbl>
    <w:p w:rsidR="00AE146C" w:rsidRPr="00253489" w:rsidRDefault="00AE146C" w:rsidP="004C4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4C440E" w:rsidRPr="00253489" w:rsidRDefault="004C440E" w:rsidP="004C4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25348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Kötelező órán belül ellátandó:</w:t>
      </w:r>
    </w:p>
    <w:p w:rsidR="004C440E" w:rsidRPr="00253489" w:rsidRDefault="004C440E" w:rsidP="004C4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Reggel                                               Éjszaka                                              Összesen</w:t>
      </w:r>
    </w:p>
    <w:p w:rsidR="004C440E" w:rsidRPr="00253489" w:rsidRDefault="004C440E" w:rsidP="004C4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5x2=10 óra/hét                                  5x7x2=70 óra/hét                              90 óra/hét</w:t>
      </w:r>
    </w:p>
    <w:p w:rsidR="00AE146C" w:rsidRPr="00253489" w:rsidRDefault="00AE146C" w:rsidP="004C4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E146C" w:rsidRPr="0078571A" w:rsidRDefault="00AE146C" w:rsidP="0078571A">
      <w:pPr>
        <w:pStyle w:val="Cmsor1"/>
        <w:numPr>
          <w:ilvl w:val="0"/>
          <w:numId w:val="35"/>
        </w:numPr>
        <w:rPr>
          <w:rFonts w:cs="Times New Roman"/>
          <w:sz w:val="26"/>
          <w:szCs w:val="26"/>
          <w:lang w:eastAsia="hu-HU"/>
        </w:rPr>
      </w:pPr>
      <w:r w:rsidRPr="0078571A">
        <w:rPr>
          <w:rFonts w:cs="Times New Roman"/>
          <w:sz w:val="26"/>
          <w:szCs w:val="26"/>
          <w:lang w:eastAsia="hu-HU"/>
        </w:rPr>
        <w:lastRenderedPageBreak/>
        <w:t>A kollégiumi csoportfoglalkozások témái</w:t>
      </w:r>
    </w:p>
    <w:p w:rsidR="004C440E" w:rsidRPr="00253489" w:rsidRDefault="004C440E" w:rsidP="00AE146C">
      <w:pPr>
        <w:pStyle w:val="Cmsor1"/>
        <w:numPr>
          <w:ilvl w:val="0"/>
          <w:numId w:val="0"/>
        </w:numPr>
        <w:rPr>
          <w:rFonts w:cs="Times New Roman"/>
          <w:lang w:eastAsia="hu-HU"/>
        </w:rPr>
      </w:pPr>
      <w:r w:rsidRPr="00253489">
        <w:rPr>
          <w:rFonts w:eastAsia="Times New Roman" w:cs="Times New Roman"/>
          <w:sz w:val="24"/>
          <w:szCs w:val="24"/>
          <w:lang w:eastAsia="hu-HU"/>
        </w:rPr>
        <w:t>A kollégiumi nevelésben a foglalkozások célja a kollégisták személyiségének, keresztyén erkölcsi, esztétikai ismereteinek, jellemének, önismeretének, önbizalmának, felelősségvállalásának, közösségi szellemiségének megalapozása, illetve fejlesztése.</w:t>
      </w:r>
    </w:p>
    <w:p w:rsidR="004C440E" w:rsidRPr="00253489" w:rsidRDefault="004C440E" w:rsidP="00AE146C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7" w:name="pr273"/>
      <w:bookmarkEnd w:id="17"/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A kollégiumi foglalkozások a keresztyéni szellemben történő közösségi kapcsolatok kialakítására, a szociális képességek fejlesztésére, az egyéni tanulási módszerek elsajátítására, a helyes életviteli szokások kialakítására, a tágabb természeti, társadalmi környezetért érzett felelősségre nevelnek.</w:t>
      </w:r>
    </w:p>
    <w:p w:rsidR="004C440E" w:rsidRPr="00253489" w:rsidRDefault="004C440E" w:rsidP="00AE146C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8" w:name="pr274"/>
      <w:bookmarkEnd w:id="18"/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A kollégiumi együttélésben, a foglalkozásokon és tevékenységekben a kollégisták megtapasztalhatják a másik ember elfogadásának, segítésének és megbecsülésének a fontosságát. Megélhetik az értékek mentén kialakult közösséghez való tartozás biztonságát, mélyíthetik a természeti, történelmi és kulturális örökségünk megbecsülését. Nyitottabbá és elfogadóbbá válnak a hazai nemzetiségek és más népek kultúrája iránt. Felkészülnek a közéleti szereplésre, egyéni és közösségi érdekeik és értékrendjük képviseletére.</w:t>
      </w:r>
    </w:p>
    <w:p w:rsidR="004C440E" w:rsidRPr="00253489" w:rsidRDefault="004C440E" w:rsidP="00AE146C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9" w:name="pr275"/>
      <w:bookmarkEnd w:id="19"/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A foglalkozások olyan kompetenciákat is fejlesztenek, melyek révén a tanulókban kialakul az alkalmazkodóképesség, a tolerancia, a konfliktuskezelő képesség.</w:t>
      </w:r>
    </w:p>
    <w:p w:rsidR="004C440E" w:rsidRPr="00253489" w:rsidRDefault="004C440E" w:rsidP="00AE146C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20" w:name="pr276"/>
      <w:bookmarkEnd w:id="20"/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A kollégiumi foglalkozások kiegészítik az iskolák nevelő-oktató munkáját. A középiskolai szakaszban a gyülekezeti élethez, a pályaválasztáshoz, a továbbtanuláshoz, a munkavállalói szerephez, a szakközépiskolában az ágazathoz tartozó szakképesítések megszerzéséhez szükséges képességek, készségek, attitűdök együttes fejlesztése a cél.</w:t>
      </w:r>
    </w:p>
    <w:p w:rsidR="004C440E" w:rsidRPr="00253489" w:rsidRDefault="004C440E" w:rsidP="00AE146C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21" w:name="pr277"/>
      <w:bookmarkEnd w:id="21"/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A csopor</w:t>
      </w:r>
      <w:r w:rsidR="00AE146C"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tfoglalkozások keretprogramja</w:t>
      </w: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nevelési területenként, az adott témakör legfontosabb tartalmi elemei alapján határozza meg a kollégiumi nevelés-oktatás pedagógiai tartalmát. </w:t>
      </w:r>
      <w:bookmarkStart w:id="22" w:name="pr278"/>
      <w:bookmarkEnd w:id="22"/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A kollégiumi nevelés és oktatás a Nat. kiemelt fejlesztési feladatain keresztül kapcsolódik az i</w:t>
      </w:r>
      <w:r w:rsidR="00646357"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skolai tantervi szabályozáshoz.</w:t>
      </w:r>
    </w:p>
    <w:p w:rsidR="00646357" w:rsidRPr="0078571A" w:rsidRDefault="001C7FB3" w:rsidP="0078571A">
      <w:pPr>
        <w:pStyle w:val="Cmsor2"/>
        <w:numPr>
          <w:ilvl w:val="0"/>
          <w:numId w:val="0"/>
        </w:numPr>
        <w:ind w:left="567" w:hanging="283"/>
        <w:rPr>
          <w:rFonts w:cs="Times New Roman"/>
          <w:sz w:val="24"/>
          <w:szCs w:val="24"/>
          <w:lang w:eastAsia="hu-HU"/>
        </w:rPr>
      </w:pPr>
      <w:r w:rsidRPr="0078571A">
        <w:rPr>
          <w:rFonts w:cs="Times New Roman"/>
          <w:sz w:val="24"/>
          <w:szCs w:val="24"/>
          <w:lang w:eastAsia="hu-HU"/>
        </w:rPr>
        <w:t>14.1.</w:t>
      </w:r>
      <w:r w:rsidR="0078571A">
        <w:rPr>
          <w:rFonts w:cs="Times New Roman"/>
          <w:sz w:val="24"/>
          <w:szCs w:val="24"/>
          <w:lang w:eastAsia="hu-HU"/>
        </w:rPr>
        <w:t xml:space="preserve"> </w:t>
      </w:r>
      <w:r w:rsidR="00646357" w:rsidRPr="0078571A">
        <w:rPr>
          <w:rFonts w:cs="Times New Roman"/>
          <w:sz w:val="24"/>
          <w:szCs w:val="24"/>
          <w:lang w:eastAsia="hu-HU"/>
        </w:rPr>
        <w:t>A tanulás tanítása</w:t>
      </w:r>
    </w:p>
    <w:p w:rsidR="00646357" w:rsidRPr="00253489" w:rsidRDefault="00646357" w:rsidP="00AE146C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A kollégium a foglalkozások és a tevékenységek során támogatást nyújt abban, hogy a tanulók eredményesen fejezzék be választott iskolájukat.</w:t>
      </w:r>
    </w:p>
    <w:p w:rsidR="00646357" w:rsidRPr="00253489" w:rsidRDefault="00646357" w:rsidP="00AE146C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23" w:name="pr281"/>
      <w:bookmarkEnd w:id="23"/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Nagy jelentősége van az egyénre szabott tanulási módszerek elsajátításának, ezzel segítve az iskolai órákra való felkészülést, a jó eredmények elérését, a hátránnyal küzdők felzárkóztatását, a gyermekek tehetségének kibontakoztatását.</w:t>
      </w:r>
    </w:p>
    <w:p w:rsidR="00646357" w:rsidRPr="00253489" w:rsidRDefault="00646357" w:rsidP="00AE146C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24" w:name="pr282"/>
      <w:bookmarkEnd w:id="24"/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A tanulás tanítása, az ismeretszerzést és hasznosítást elősegítő beállítódások kialakítása nagymértékben hatással lesz egész felnőtt életükre, és elősegíti helytállásukat a munka világában.</w:t>
      </w:r>
    </w:p>
    <w:p w:rsidR="00646357" w:rsidRPr="00253489" w:rsidRDefault="00646357" w:rsidP="00AE146C">
      <w:pPr>
        <w:spacing w:before="180" w:after="0" w:line="240" w:lineRule="auto"/>
        <w:ind w:right="1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bookmarkStart w:id="25" w:name="pr283"/>
      <w:bookmarkEnd w:id="25"/>
      <w:r w:rsidRPr="00253489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>Fejlesztési követelmények, 5-8. évfolyam</w:t>
      </w:r>
    </w:p>
    <w:p w:rsidR="00646357" w:rsidRPr="00253489" w:rsidRDefault="00646357" w:rsidP="00646357">
      <w:pPr>
        <w:spacing w:after="0" w:line="240" w:lineRule="auto"/>
        <w:ind w:left="567" w:right="150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26" w:name="pr284"/>
      <w:bookmarkEnd w:id="26"/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- Ismerje meg - és előbb pedagógus segítséggel, majd önállóan alkalmazza - a kollégiumi tanulás folyamatában használatos, az életkori sajátosságokhoz igazodó, egyénre, csoportra szabott, hatékony tanulási eljárásokat, módszereket.</w:t>
      </w:r>
    </w:p>
    <w:p w:rsidR="00646357" w:rsidRPr="00253489" w:rsidRDefault="00646357" w:rsidP="00646357">
      <w:pPr>
        <w:spacing w:after="0" w:line="240" w:lineRule="auto"/>
        <w:ind w:left="150" w:right="15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27" w:name="pr285"/>
      <w:bookmarkEnd w:id="27"/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- Tudja szervezni idejét, tevékenységeit.</w:t>
      </w:r>
    </w:p>
    <w:p w:rsidR="00646357" w:rsidRPr="00253489" w:rsidRDefault="00646357" w:rsidP="00646357">
      <w:pPr>
        <w:spacing w:after="0" w:line="240" w:lineRule="auto"/>
        <w:ind w:left="708" w:right="150" w:hanging="28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28" w:name="pr286"/>
      <w:bookmarkEnd w:id="28"/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- Alakuljon ki megfelelő szövegértő olvasás, sajátítsa el az iskolai követelmények teljesítésére felkészítő tanulási technikákat.</w:t>
      </w:r>
    </w:p>
    <w:p w:rsidR="00646357" w:rsidRPr="00253489" w:rsidRDefault="00646357" w:rsidP="00646357">
      <w:pPr>
        <w:spacing w:after="0" w:line="240" w:lineRule="auto"/>
        <w:ind w:left="426" w:right="1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29" w:name="pr287"/>
      <w:bookmarkEnd w:id="29"/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- Legyen képes a tanultakról rövid tartalmi ismertetést készíteni, és erről szóban vagy írásban beszámolni.</w:t>
      </w:r>
    </w:p>
    <w:p w:rsidR="00646357" w:rsidRPr="00253489" w:rsidRDefault="00646357" w:rsidP="00AE146C">
      <w:pPr>
        <w:spacing w:before="180" w:after="0" w:line="240" w:lineRule="auto"/>
        <w:ind w:right="15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bookmarkStart w:id="30" w:name="pr288"/>
      <w:bookmarkEnd w:id="30"/>
      <w:r w:rsidRPr="00253489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hu-HU"/>
        </w:rPr>
        <w:t>Fejlesztési követelmények, 9-14. évfolyam</w:t>
      </w:r>
    </w:p>
    <w:p w:rsidR="00646357" w:rsidRPr="00253489" w:rsidRDefault="00646357" w:rsidP="00646357">
      <w:pPr>
        <w:spacing w:after="0" w:line="240" w:lineRule="auto"/>
        <w:ind w:left="150" w:right="15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31" w:name="pr289"/>
      <w:bookmarkEnd w:id="31"/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- Sajátítsa el és legyen képes alkalmazni a hatékony tanulási technikákat.</w:t>
      </w:r>
    </w:p>
    <w:p w:rsidR="00646357" w:rsidRPr="00253489" w:rsidRDefault="00646357" w:rsidP="00646357">
      <w:pPr>
        <w:spacing w:after="0" w:line="240" w:lineRule="auto"/>
        <w:ind w:left="150" w:right="15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32" w:name="pr290"/>
      <w:bookmarkEnd w:id="32"/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- A tanuló - pedagógus segítségével - legyen képes a számára legalkalmasabb módszereket kiválasztani.</w:t>
      </w:r>
    </w:p>
    <w:p w:rsidR="00646357" w:rsidRPr="00253489" w:rsidRDefault="00646357" w:rsidP="00646357">
      <w:pPr>
        <w:spacing w:after="0" w:line="240" w:lineRule="auto"/>
        <w:ind w:left="150" w:right="15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33" w:name="pr291"/>
      <w:bookmarkEnd w:id="33"/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- Tudjon szelektálni a megszerzett ismeretek, információk között.</w:t>
      </w:r>
    </w:p>
    <w:p w:rsidR="00646357" w:rsidRPr="00253489" w:rsidRDefault="00646357" w:rsidP="00646357">
      <w:pPr>
        <w:spacing w:after="0" w:line="240" w:lineRule="auto"/>
        <w:ind w:left="150" w:right="15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34" w:name="pr292"/>
      <w:bookmarkEnd w:id="34"/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- Alkalmazza a tanulást segítő hagyományos és modern eszközöket, használja a könyvtárat, és a feladatai megoldásához megfelelően tudja kiválasztani a szükséges szakirodalmakat.</w:t>
      </w:r>
    </w:p>
    <w:p w:rsidR="00646357" w:rsidRPr="00253489" w:rsidRDefault="00646357" w:rsidP="00646357">
      <w:pPr>
        <w:spacing w:after="0" w:line="240" w:lineRule="auto"/>
        <w:ind w:left="150" w:right="15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35" w:name="pr293"/>
      <w:bookmarkEnd w:id="35"/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- Legyen képes elemezni, értelmezni, rendszerezni a megszerzett ismereteket.</w:t>
      </w:r>
    </w:p>
    <w:p w:rsidR="00646357" w:rsidRPr="00253489" w:rsidRDefault="00646357" w:rsidP="00646357">
      <w:pPr>
        <w:spacing w:before="180" w:after="180" w:line="240" w:lineRule="auto"/>
        <w:ind w:left="150" w:right="150" w:firstLine="240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u-HU"/>
        </w:rPr>
      </w:pPr>
      <w:bookmarkStart w:id="36" w:name="pr294"/>
      <w:bookmarkEnd w:id="36"/>
      <w:r w:rsidRPr="0025348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u-HU"/>
        </w:rPr>
        <w:t>Programterv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4"/>
        <w:gridCol w:w="1242"/>
        <w:gridCol w:w="243"/>
        <w:gridCol w:w="243"/>
        <w:gridCol w:w="1472"/>
        <w:gridCol w:w="1472"/>
        <w:gridCol w:w="1472"/>
        <w:gridCol w:w="1524"/>
      </w:tblGrid>
      <w:tr w:rsidR="00253489" w:rsidRPr="00253489" w:rsidTr="002A491B">
        <w:tc>
          <w:tcPr>
            <w:tcW w:w="1380" w:type="dxa"/>
            <w:shd w:val="clear" w:color="auto" w:fill="auto"/>
          </w:tcPr>
          <w:p w:rsidR="00646357" w:rsidRPr="00253489" w:rsidRDefault="00646357" w:rsidP="00646357">
            <w:pPr>
              <w:spacing w:before="180" w:after="18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u-HU"/>
              </w:rPr>
              <w:t>Évfolyam</w:t>
            </w:r>
          </w:p>
        </w:tc>
        <w:tc>
          <w:tcPr>
            <w:tcW w:w="1367" w:type="dxa"/>
            <w:shd w:val="clear" w:color="auto" w:fill="auto"/>
          </w:tcPr>
          <w:p w:rsidR="00646357" w:rsidRPr="00253489" w:rsidRDefault="00646357" w:rsidP="00646357">
            <w:pPr>
              <w:spacing w:before="180" w:after="18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5-8</w:t>
            </w:r>
          </w:p>
        </w:tc>
        <w:tc>
          <w:tcPr>
            <w:tcW w:w="1367" w:type="dxa"/>
            <w:gridSpan w:val="2"/>
            <w:shd w:val="clear" w:color="auto" w:fill="auto"/>
          </w:tcPr>
          <w:p w:rsidR="00646357" w:rsidRPr="00253489" w:rsidRDefault="00646357" w:rsidP="00646357">
            <w:pPr>
              <w:spacing w:before="180" w:after="18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1369" w:type="dxa"/>
            <w:shd w:val="clear" w:color="auto" w:fill="auto"/>
          </w:tcPr>
          <w:p w:rsidR="00646357" w:rsidRPr="00253489" w:rsidRDefault="00646357" w:rsidP="00646357">
            <w:pPr>
              <w:spacing w:before="180" w:after="18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1369" w:type="dxa"/>
            <w:shd w:val="clear" w:color="auto" w:fill="auto"/>
          </w:tcPr>
          <w:p w:rsidR="00646357" w:rsidRPr="00253489" w:rsidRDefault="00646357" w:rsidP="00646357">
            <w:pPr>
              <w:spacing w:before="180" w:after="18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11</w:t>
            </w:r>
          </w:p>
        </w:tc>
        <w:tc>
          <w:tcPr>
            <w:tcW w:w="1369" w:type="dxa"/>
            <w:shd w:val="clear" w:color="auto" w:fill="auto"/>
          </w:tcPr>
          <w:p w:rsidR="00646357" w:rsidRPr="00253489" w:rsidRDefault="00646357" w:rsidP="00646357">
            <w:pPr>
              <w:spacing w:before="180" w:after="18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12</w:t>
            </w:r>
          </w:p>
        </w:tc>
        <w:tc>
          <w:tcPr>
            <w:tcW w:w="1370" w:type="dxa"/>
            <w:shd w:val="clear" w:color="auto" w:fill="auto"/>
          </w:tcPr>
          <w:p w:rsidR="00646357" w:rsidRPr="00253489" w:rsidRDefault="00646357" w:rsidP="00646357">
            <w:pPr>
              <w:spacing w:before="180" w:after="18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13-14</w:t>
            </w:r>
          </w:p>
        </w:tc>
      </w:tr>
      <w:tr w:rsidR="00253489" w:rsidRPr="00253489" w:rsidTr="002A491B">
        <w:tc>
          <w:tcPr>
            <w:tcW w:w="1380" w:type="dxa"/>
            <w:shd w:val="clear" w:color="auto" w:fill="auto"/>
          </w:tcPr>
          <w:p w:rsidR="00646357" w:rsidRPr="00253489" w:rsidRDefault="00646357" w:rsidP="00646357">
            <w:pPr>
              <w:spacing w:before="180" w:after="18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u-HU"/>
              </w:rPr>
              <w:t>Időkeret (óra)</w:t>
            </w:r>
          </w:p>
        </w:tc>
        <w:tc>
          <w:tcPr>
            <w:tcW w:w="1367" w:type="dxa"/>
            <w:shd w:val="clear" w:color="auto" w:fill="auto"/>
          </w:tcPr>
          <w:p w:rsidR="00646357" w:rsidRPr="00253489" w:rsidRDefault="00646357" w:rsidP="00646357">
            <w:pPr>
              <w:spacing w:before="180" w:after="18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1367" w:type="dxa"/>
            <w:gridSpan w:val="2"/>
            <w:shd w:val="clear" w:color="auto" w:fill="auto"/>
          </w:tcPr>
          <w:p w:rsidR="00646357" w:rsidRPr="00253489" w:rsidRDefault="00646357" w:rsidP="00646357">
            <w:pPr>
              <w:spacing w:before="180" w:after="18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1369" w:type="dxa"/>
            <w:shd w:val="clear" w:color="auto" w:fill="auto"/>
          </w:tcPr>
          <w:p w:rsidR="00646357" w:rsidRPr="00253489" w:rsidRDefault="00646357" w:rsidP="00646357">
            <w:pPr>
              <w:spacing w:before="180" w:after="18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369" w:type="dxa"/>
            <w:shd w:val="clear" w:color="auto" w:fill="auto"/>
          </w:tcPr>
          <w:p w:rsidR="00646357" w:rsidRPr="00253489" w:rsidRDefault="00646357" w:rsidP="00646357">
            <w:pPr>
              <w:spacing w:before="180" w:after="18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369" w:type="dxa"/>
            <w:shd w:val="clear" w:color="auto" w:fill="auto"/>
          </w:tcPr>
          <w:p w:rsidR="00646357" w:rsidRPr="00253489" w:rsidRDefault="00646357" w:rsidP="00646357">
            <w:pPr>
              <w:spacing w:before="180" w:after="18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646357" w:rsidRPr="00253489" w:rsidRDefault="00646357" w:rsidP="00646357">
            <w:pPr>
              <w:spacing w:before="180" w:after="18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</w:tr>
      <w:tr w:rsidR="00253489" w:rsidRPr="00253489" w:rsidTr="002A491B">
        <w:tc>
          <w:tcPr>
            <w:tcW w:w="0" w:type="auto"/>
            <w:gridSpan w:val="3"/>
            <w:shd w:val="clear" w:color="auto" w:fill="auto"/>
          </w:tcPr>
          <w:p w:rsidR="00646357" w:rsidRPr="00253489" w:rsidRDefault="00646357" w:rsidP="0064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Témák</w:t>
            </w:r>
          </w:p>
        </w:tc>
        <w:tc>
          <w:tcPr>
            <w:tcW w:w="0" w:type="auto"/>
            <w:gridSpan w:val="5"/>
            <w:shd w:val="clear" w:color="auto" w:fill="auto"/>
          </w:tcPr>
          <w:p w:rsidR="00646357" w:rsidRPr="00253489" w:rsidRDefault="00646357" w:rsidP="0064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Tartalmak és tevékenységek</w:t>
            </w:r>
          </w:p>
        </w:tc>
      </w:tr>
      <w:tr w:rsidR="00253489" w:rsidRPr="00253489" w:rsidTr="002A491B">
        <w:tc>
          <w:tcPr>
            <w:tcW w:w="0" w:type="auto"/>
            <w:gridSpan w:val="3"/>
            <w:shd w:val="clear" w:color="auto" w:fill="auto"/>
          </w:tcPr>
          <w:p w:rsidR="00646357" w:rsidRPr="00253489" w:rsidRDefault="00646357" w:rsidP="006463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bookmarkStart w:id="37" w:name="pr295"/>
            <w:bookmarkEnd w:id="37"/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 különböző tanulási technikák és módszerek alkalmazása</w:t>
            </w:r>
          </w:p>
        </w:tc>
        <w:tc>
          <w:tcPr>
            <w:tcW w:w="0" w:type="auto"/>
            <w:gridSpan w:val="5"/>
            <w:shd w:val="clear" w:color="auto" w:fill="auto"/>
          </w:tcPr>
          <w:p w:rsidR="00646357" w:rsidRPr="00253489" w:rsidRDefault="00646357" w:rsidP="00646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 Ismertetjük az általánosan elfogadott tanulási módszereket, különös tekintettel a közösségben történő tanulásra.</w:t>
            </w: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- Ismertetjük az alapvető tanulási stílusokat, azok sajátosságait, az egyes stílusoknak leginkább megfelelő, hatékony tanulási módokat.</w:t>
            </w: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</w:p>
        </w:tc>
      </w:tr>
      <w:tr w:rsidR="00253489" w:rsidRPr="00253489" w:rsidTr="002A491B">
        <w:tc>
          <w:tcPr>
            <w:tcW w:w="0" w:type="auto"/>
            <w:gridSpan w:val="3"/>
            <w:shd w:val="clear" w:color="auto" w:fill="auto"/>
          </w:tcPr>
          <w:p w:rsidR="00646357" w:rsidRPr="00253489" w:rsidRDefault="00646357" w:rsidP="00646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 a megszerzett és elsajátított ismeretek értelmezése, rendezése</w:t>
            </w: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</w:p>
        </w:tc>
        <w:tc>
          <w:tcPr>
            <w:tcW w:w="0" w:type="auto"/>
            <w:gridSpan w:val="5"/>
            <w:shd w:val="clear" w:color="auto" w:fill="auto"/>
          </w:tcPr>
          <w:p w:rsidR="00646357" w:rsidRPr="00253489" w:rsidRDefault="00646357" w:rsidP="00646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 Gyakoroltatjuk az iskolai követelmények teljesítésére felkészítő tanulási technikákat.</w:t>
            </w: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- A gyakorlatban sajátítatjuk el a tantárgyhoz kapcsolódó ismeretek, tartalmi elemek szabatos szóbeli és írásbeli megfogalmazását. </w:t>
            </w:r>
          </w:p>
          <w:p w:rsidR="00646357" w:rsidRPr="00253489" w:rsidRDefault="00646357" w:rsidP="00646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 Elemeztetjük, értelmeztetjük, rendszereztetjük a megszerzett ismereteket.</w:t>
            </w:r>
          </w:p>
        </w:tc>
      </w:tr>
      <w:tr w:rsidR="00253489" w:rsidRPr="00253489" w:rsidTr="002A491B">
        <w:tc>
          <w:tcPr>
            <w:tcW w:w="0" w:type="auto"/>
            <w:gridSpan w:val="3"/>
            <w:shd w:val="clear" w:color="auto" w:fill="auto"/>
          </w:tcPr>
          <w:p w:rsidR="00646357" w:rsidRPr="00253489" w:rsidRDefault="00646357" w:rsidP="00646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 a könyvtárhasználat rendje és módszerei</w:t>
            </w:r>
          </w:p>
        </w:tc>
        <w:tc>
          <w:tcPr>
            <w:tcW w:w="0" w:type="auto"/>
            <w:gridSpan w:val="5"/>
            <w:shd w:val="clear" w:color="auto" w:fill="auto"/>
          </w:tcPr>
          <w:p w:rsidR="00646357" w:rsidRPr="00253489" w:rsidRDefault="00646357" w:rsidP="00646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 Könyvtárlátogatással segítjük elő, hogy megfelelő módon és hatékonyan tudja használni a könyvtár nyújtotta ismeretszerzési lehetőségeket.</w:t>
            </w:r>
          </w:p>
          <w:p w:rsidR="00646357" w:rsidRPr="00253489" w:rsidRDefault="00646357" w:rsidP="00646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 Fel készítjük a diákokat a tudatos, tanulást segítő internethasználatra.</w:t>
            </w:r>
          </w:p>
          <w:p w:rsidR="00646357" w:rsidRPr="00253489" w:rsidRDefault="00646357" w:rsidP="00646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 Számon kérjük a megszerzett ismereteket.</w:t>
            </w:r>
          </w:p>
        </w:tc>
      </w:tr>
    </w:tbl>
    <w:p w:rsidR="00646357" w:rsidRPr="00253489" w:rsidRDefault="00646357" w:rsidP="00646357">
      <w:pPr>
        <w:rPr>
          <w:rFonts w:ascii="Times New Roman" w:hAnsi="Times New Roman" w:cs="Times New Roman"/>
          <w:lang w:eastAsia="hu-HU"/>
        </w:rPr>
      </w:pPr>
    </w:p>
    <w:p w:rsidR="0041512C" w:rsidRPr="0078571A" w:rsidRDefault="001C7FB3" w:rsidP="0078571A">
      <w:pPr>
        <w:pStyle w:val="Cmsor2"/>
        <w:numPr>
          <w:ilvl w:val="0"/>
          <w:numId w:val="0"/>
        </w:numPr>
        <w:ind w:left="567" w:hanging="283"/>
        <w:rPr>
          <w:rFonts w:cs="Times New Roman"/>
          <w:sz w:val="24"/>
          <w:szCs w:val="24"/>
          <w:lang w:eastAsia="hu-HU"/>
        </w:rPr>
      </w:pPr>
      <w:r w:rsidRPr="0078571A">
        <w:rPr>
          <w:rFonts w:cs="Times New Roman"/>
          <w:sz w:val="24"/>
          <w:szCs w:val="24"/>
          <w:lang w:eastAsia="hu-HU"/>
        </w:rPr>
        <w:t>14.2.</w:t>
      </w:r>
      <w:r w:rsidR="00E9067C" w:rsidRPr="0078571A">
        <w:rPr>
          <w:rFonts w:cs="Times New Roman"/>
          <w:sz w:val="24"/>
          <w:szCs w:val="24"/>
          <w:lang w:eastAsia="hu-HU"/>
        </w:rPr>
        <w:tab/>
      </w:r>
      <w:r w:rsidR="00646357" w:rsidRPr="0078571A">
        <w:rPr>
          <w:rFonts w:cs="Times New Roman"/>
          <w:sz w:val="24"/>
          <w:szCs w:val="24"/>
          <w:lang w:eastAsia="hu-HU"/>
        </w:rPr>
        <w:t>Az erkölcsi nevelés</w:t>
      </w:r>
    </w:p>
    <w:p w:rsidR="00A740E4" w:rsidRPr="00253489" w:rsidRDefault="00A740E4" w:rsidP="00A740E4">
      <w:pPr>
        <w:spacing w:before="100" w:beforeAutospacing="1" w:after="100" w:afterAutospacing="1" w:line="240" w:lineRule="auto"/>
        <w:ind w:left="147" w:right="14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kollégium életét minden pillanatban a SOLUS CHRISTUS elve szervezi.</w:t>
      </w:r>
    </w:p>
    <w:p w:rsidR="00A740E4" w:rsidRPr="00253489" w:rsidRDefault="00AE146C" w:rsidP="00A740E4">
      <w:pPr>
        <w:spacing w:before="100" w:beforeAutospacing="1" w:after="100" w:afterAutospacing="1" w:line="240" w:lineRule="auto"/>
        <w:ind w:left="147" w:right="14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Evangélikus Középiskolai Kollégiumban Luther tanításait követve, a Magyarors</w:t>
      </w:r>
      <w:r w:rsidR="00A740E4" w:rsidRPr="0025348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z</w:t>
      </w:r>
      <w:r w:rsidRPr="0025348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ági Evangélikus Egyház fenntartói elvárásait figyelembe véve, </w:t>
      </w:r>
      <w:r w:rsidR="000C4879" w:rsidRPr="0025348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ökumenikus szellemben keresztyén</w:t>
      </w:r>
      <w:r w:rsidRPr="0025348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0C4879" w:rsidRPr="0025348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nevelést biztosítunk. </w:t>
      </w:r>
      <w:r w:rsidR="00A740E4" w:rsidRPr="0025348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Heti áhítatunk keretében évente egy-egy alkalommal az ökumenikus igeszolgálat felekezetenként megjelenik. </w:t>
      </w:r>
    </w:p>
    <w:p w:rsidR="000C4879" w:rsidRPr="00253489" w:rsidRDefault="000C4879" w:rsidP="00A740E4">
      <w:pPr>
        <w:spacing w:before="100" w:beforeAutospacing="1" w:after="100" w:afterAutospacing="1" w:line="240" w:lineRule="auto"/>
        <w:ind w:left="147" w:right="14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</w:t>
      </w:r>
      <w:r w:rsidR="00A740E4" w:rsidRPr="0025348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heti áhítatok során az evangélikus lelkész</w:t>
      </w:r>
      <w:r w:rsidRPr="0025348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bibliai igék felolvasása után részletesen kifejtik annak tartalmát és a mindenna</w:t>
      </w:r>
      <w:r w:rsidR="00A740E4" w:rsidRPr="0025348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pi életben történő alkalmazását</w:t>
      </w:r>
      <w:r w:rsidRPr="0025348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 Jézus Krisztus tanítását és életét állítják a tanulók elé példaképpen, mely meghatározó az embertársaikhoz való viszonyulás, a társadalomba való beilleszkedés és az erkölcsi viselkedési normák betartása folyamán.</w:t>
      </w:r>
    </w:p>
    <w:p w:rsidR="000C4879" w:rsidRPr="00253489" w:rsidRDefault="000C4879" w:rsidP="000C4879">
      <w:pPr>
        <w:spacing w:before="100" w:beforeAutospacing="1" w:after="100" w:afterAutospacing="1" w:line="240" w:lineRule="auto"/>
        <w:ind w:left="147" w:right="14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keresztyén erkölcsi nevelés eszköze a</w:t>
      </w:r>
      <w:r w:rsidR="00A740E4" w:rsidRPr="0025348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z egyházi ünnepekre való</w:t>
      </w:r>
      <w:r w:rsidRPr="0025348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készülés, maga az ünneplés, </w:t>
      </w:r>
      <w:r w:rsidR="00A740E4" w:rsidRPr="0025348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közösségi élmények, </w:t>
      </w:r>
      <w:r w:rsidRPr="0025348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valamint az épület dekorációja is.</w:t>
      </w:r>
    </w:p>
    <w:p w:rsidR="000C4879" w:rsidRPr="00253489" w:rsidRDefault="000C4879" w:rsidP="00A740E4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38" w:name="pr301"/>
      <w:bookmarkStart w:id="39" w:name="pr302"/>
      <w:bookmarkEnd w:id="38"/>
      <w:bookmarkEnd w:id="39"/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Lényeges, hogy az erkölcsi nevelés a napi élet gyakorlatából, tapasztalataiból vegyen példákat, egyben készítsen fel az elkerülhetetlen értékkonfliktusokra és azok kezelésére.</w:t>
      </w:r>
    </w:p>
    <w:p w:rsidR="000C4879" w:rsidRPr="00253489" w:rsidRDefault="000C4879" w:rsidP="00A740E4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40" w:name="pr303"/>
      <w:bookmarkEnd w:id="40"/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kamasz fiatalok esetében különösen jelentős, hogy segítsen számukra választ találni erkölcsi kérdéseikre, az esetleges problémáikra. Az erkölcsi nevelés nagy hatással van a közösség és az egyén életére egyaránt.</w:t>
      </w:r>
    </w:p>
    <w:p w:rsidR="000C4879" w:rsidRPr="00253489" w:rsidRDefault="000C4879" w:rsidP="000C4879">
      <w:pPr>
        <w:spacing w:before="180" w:after="0" w:line="240" w:lineRule="auto"/>
        <w:ind w:left="150" w:right="150" w:hanging="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bookmarkStart w:id="41" w:name="pr304"/>
      <w:bookmarkEnd w:id="41"/>
      <w:r w:rsidRPr="00253489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>Fejlesztési követelmények, 5-8. évfolyam</w:t>
      </w:r>
    </w:p>
    <w:p w:rsidR="000C4879" w:rsidRPr="00253489" w:rsidRDefault="000C4879" w:rsidP="000C4879">
      <w:pPr>
        <w:spacing w:after="0" w:line="240" w:lineRule="auto"/>
        <w:ind w:left="150" w:right="15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42" w:name="pr305"/>
      <w:bookmarkEnd w:id="42"/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- Ismerje a keresztyén erkölcs fogalmát és szerepét az emberi együttélésben.</w:t>
      </w:r>
    </w:p>
    <w:p w:rsidR="000C4879" w:rsidRPr="00253489" w:rsidRDefault="000C4879" w:rsidP="000C4879">
      <w:pPr>
        <w:spacing w:after="0" w:line="240" w:lineRule="auto"/>
        <w:ind w:left="150" w:right="15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43" w:name="pr306"/>
      <w:bookmarkEnd w:id="43"/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- Legyen tisztában az erkölcsi felelősség fontosságával.</w:t>
      </w:r>
    </w:p>
    <w:p w:rsidR="000C4879" w:rsidRPr="00253489" w:rsidRDefault="000C4879" w:rsidP="000C4879">
      <w:pPr>
        <w:spacing w:after="0" w:line="240" w:lineRule="auto"/>
        <w:ind w:left="150" w:right="15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44" w:name="pr307"/>
      <w:bookmarkEnd w:id="44"/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- Képes legyen az életkornak megfelelő erkölcsi választásokra.</w:t>
      </w:r>
    </w:p>
    <w:p w:rsidR="000C4879" w:rsidRPr="00253489" w:rsidRDefault="000C4879" w:rsidP="000C4879">
      <w:pPr>
        <w:spacing w:before="180" w:after="0" w:line="240" w:lineRule="auto"/>
        <w:ind w:left="150" w:right="150" w:hanging="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bookmarkStart w:id="45" w:name="pr308"/>
      <w:bookmarkEnd w:id="45"/>
      <w:r w:rsidRPr="00253489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>Fejlesztési követelmények, 9-14. évfolyam</w:t>
      </w:r>
    </w:p>
    <w:p w:rsidR="000C4879" w:rsidRPr="00253489" w:rsidRDefault="000C4879" w:rsidP="000C4879">
      <w:pPr>
        <w:spacing w:after="0" w:line="240" w:lineRule="auto"/>
        <w:ind w:left="150" w:right="15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46" w:name="pr309"/>
      <w:bookmarkEnd w:id="46"/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- Lássa be az erkölcsi felelősség fontosságát.</w:t>
      </w:r>
    </w:p>
    <w:p w:rsidR="000C4879" w:rsidRPr="00253489" w:rsidRDefault="000C4879" w:rsidP="000C4879">
      <w:pPr>
        <w:spacing w:after="0" w:line="240" w:lineRule="auto"/>
        <w:ind w:left="567" w:right="150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47" w:name="pr310"/>
      <w:bookmarkEnd w:id="47"/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- Gyakorlati és iskolai tapasztalatai, ismere</w:t>
      </w:r>
      <w:r w:rsidR="00A740E4"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tei révén ismerje fel a morális </w:t>
      </w: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helytállás      jelentőségét.</w:t>
      </w:r>
    </w:p>
    <w:p w:rsidR="000C4879" w:rsidRPr="00253489" w:rsidRDefault="000C4879" w:rsidP="000C4879">
      <w:pPr>
        <w:spacing w:after="0" w:line="240" w:lineRule="auto"/>
        <w:ind w:left="150" w:right="15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48" w:name="pr311"/>
      <w:bookmarkEnd w:id="48"/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- Képes legyen megfelelő erkölcsi választásokra.</w:t>
      </w:r>
    </w:p>
    <w:p w:rsidR="00A740E4" w:rsidRPr="00253489" w:rsidRDefault="00A740E4" w:rsidP="000C4879">
      <w:pPr>
        <w:spacing w:after="0" w:line="240" w:lineRule="auto"/>
        <w:ind w:left="150" w:right="15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- Ismerje Luther Márton életét</w:t>
      </w:r>
    </w:p>
    <w:p w:rsidR="000C4879" w:rsidRPr="00253489" w:rsidRDefault="000C4879" w:rsidP="000C4879">
      <w:pPr>
        <w:spacing w:before="180" w:after="180" w:line="240" w:lineRule="auto"/>
        <w:ind w:left="150" w:right="150" w:firstLine="240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u-HU"/>
        </w:rPr>
      </w:pPr>
      <w:bookmarkStart w:id="49" w:name="pr312"/>
      <w:bookmarkEnd w:id="49"/>
      <w:r w:rsidRPr="0025348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u-HU"/>
        </w:rPr>
        <w:t>Programterv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6"/>
        <w:gridCol w:w="1307"/>
        <w:gridCol w:w="1302"/>
        <w:gridCol w:w="656"/>
        <w:gridCol w:w="658"/>
        <w:gridCol w:w="1316"/>
        <w:gridCol w:w="1315"/>
        <w:gridCol w:w="1322"/>
      </w:tblGrid>
      <w:tr w:rsidR="00253489" w:rsidRPr="00253489" w:rsidTr="002A491B">
        <w:tc>
          <w:tcPr>
            <w:tcW w:w="1380" w:type="dxa"/>
            <w:shd w:val="clear" w:color="auto" w:fill="auto"/>
          </w:tcPr>
          <w:p w:rsidR="000C4879" w:rsidRPr="00253489" w:rsidRDefault="000C4879" w:rsidP="00844B83">
            <w:pPr>
              <w:spacing w:before="120" w:after="120" w:line="240" w:lineRule="auto"/>
              <w:ind w:right="15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hu-HU"/>
              </w:rPr>
              <w:t>Évfolyam</w:t>
            </w:r>
          </w:p>
        </w:tc>
        <w:tc>
          <w:tcPr>
            <w:tcW w:w="1367" w:type="dxa"/>
            <w:shd w:val="clear" w:color="auto" w:fill="auto"/>
          </w:tcPr>
          <w:p w:rsidR="000C4879" w:rsidRPr="00253489" w:rsidRDefault="000C4879" w:rsidP="00844B83">
            <w:pPr>
              <w:spacing w:before="120" w:after="120" w:line="240" w:lineRule="auto"/>
              <w:ind w:right="15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hu-HU"/>
              </w:rPr>
              <w:t>5-8</w:t>
            </w:r>
          </w:p>
        </w:tc>
        <w:tc>
          <w:tcPr>
            <w:tcW w:w="1367" w:type="dxa"/>
            <w:shd w:val="clear" w:color="auto" w:fill="auto"/>
          </w:tcPr>
          <w:p w:rsidR="000C4879" w:rsidRPr="00253489" w:rsidRDefault="000C4879" w:rsidP="00844B83">
            <w:pPr>
              <w:spacing w:before="120" w:after="120" w:line="240" w:lineRule="auto"/>
              <w:ind w:right="15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1369" w:type="dxa"/>
            <w:gridSpan w:val="2"/>
            <w:shd w:val="clear" w:color="auto" w:fill="auto"/>
          </w:tcPr>
          <w:p w:rsidR="000C4879" w:rsidRPr="00253489" w:rsidRDefault="000C4879" w:rsidP="00844B83">
            <w:pPr>
              <w:spacing w:before="120" w:after="120" w:line="240" w:lineRule="auto"/>
              <w:ind w:right="15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1369" w:type="dxa"/>
            <w:shd w:val="clear" w:color="auto" w:fill="auto"/>
          </w:tcPr>
          <w:p w:rsidR="000C4879" w:rsidRPr="00253489" w:rsidRDefault="000C4879" w:rsidP="00844B83">
            <w:pPr>
              <w:spacing w:before="120" w:after="120" w:line="240" w:lineRule="auto"/>
              <w:ind w:right="15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hu-HU"/>
              </w:rPr>
              <w:t>11</w:t>
            </w:r>
          </w:p>
        </w:tc>
        <w:tc>
          <w:tcPr>
            <w:tcW w:w="1369" w:type="dxa"/>
            <w:shd w:val="clear" w:color="auto" w:fill="auto"/>
          </w:tcPr>
          <w:p w:rsidR="000C4879" w:rsidRPr="00253489" w:rsidRDefault="000C4879" w:rsidP="00844B83">
            <w:pPr>
              <w:spacing w:before="120" w:after="120" w:line="240" w:lineRule="auto"/>
              <w:ind w:right="15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hu-HU"/>
              </w:rPr>
              <w:t>12</w:t>
            </w:r>
          </w:p>
        </w:tc>
        <w:tc>
          <w:tcPr>
            <w:tcW w:w="1370" w:type="dxa"/>
            <w:shd w:val="clear" w:color="auto" w:fill="auto"/>
          </w:tcPr>
          <w:p w:rsidR="000C4879" w:rsidRPr="00253489" w:rsidRDefault="000C4879" w:rsidP="00844B83">
            <w:pPr>
              <w:spacing w:before="120" w:after="120" w:line="240" w:lineRule="auto"/>
              <w:ind w:right="15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hu-HU"/>
              </w:rPr>
              <w:t>13-14</w:t>
            </w:r>
          </w:p>
        </w:tc>
      </w:tr>
      <w:tr w:rsidR="00253489" w:rsidRPr="00253489" w:rsidTr="002A491B">
        <w:tc>
          <w:tcPr>
            <w:tcW w:w="1380" w:type="dxa"/>
            <w:shd w:val="clear" w:color="auto" w:fill="auto"/>
          </w:tcPr>
          <w:p w:rsidR="000C4879" w:rsidRPr="00253489" w:rsidRDefault="000C4879" w:rsidP="00844B83">
            <w:pPr>
              <w:spacing w:before="120" w:after="120" w:line="240" w:lineRule="auto"/>
              <w:ind w:right="15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hu-HU"/>
              </w:rPr>
              <w:t>Időkeret (óra)</w:t>
            </w:r>
          </w:p>
        </w:tc>
        <w:tc>
          <w:tcPr>
            <w:tcW w:w="1367" w:type="dxa"/>
            <w:shd w:val="clear" w:color="auto" w:fill="auto"/>
          </w:tcPr>
          <w:p w:rsidR="000C4879" w:rsidRPr="00253489" w:rsidRDefault="000C4879" w:rsidP="00844B83">
            <w:pPr>
              <w:spacing w:before="120" w:after="120" w:line="240" w:lineRule="auto"/>
              <w:ind w:right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367" w:type="dxa"/>
            <w:shd w:val="clear" w:color="auto" w:fill="auto"/>
          </w:tcPr>
          <w:p w:rsidR="000C4879" w:rsidRPr="00253489" w:rsidRDefault="000C4879" w:rsidP="00844B83">
            <w:pPr>
              <w:spacing w:before="120" w:after="120" w:line="240" w:lineRule="auto"/>
              <w:ind w:right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369" w:type="dxa"/>
            <w:gridSpan w:val="2"/>
            <w:shd w:val="clear" w:color="auto" w:fill="auto"/>
          </w:tcPr>
          <w:p w:rsidR="000C4879" w:rsidRPr="00253489" w:rsidRDefault="000C4879" w:rsidP="00844B83">
            <w:pPr>
              <w:spacing w:before="120" w:after="120" w:line="240" w:lineRule="auto"/>
              <w:ind w:right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369" w:type="dxa"/>
            <w:shd w:val="clear" w:color="auto" w:fill="auto"/>
          </w:tcPr>
          <w:p w:rsidR="000C4879" w:rsidRPr="00253489" w:rsidRDefault="000C4879" w:rsidP="00844B83">
            <w:pPr>
              <w:spacing w:before="120" w:after="120" w:line="240" w:lineRule="auto"/>
              <w:ind w:right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369" w:type="dxa"/>
            <w:shd w:val="clear" w:color="auto" w:fill="auto"/>
          </w:tcPr>
          <w:p w:rsidR="000C4879" w:rsidRPr="00253489" w:rsidRDefault="000C4879" w:rsidP="00844B83">
            <w:pPr>
              <w:spacing w:before="120" w:after="120" w:line="240" w:lineRule="auto"/>
              <w:ind w:right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:rsidR="000C4879" w:rsidRPr="00253489" w:rsidRDefault="000C4879" w:rsidP="00844B83">
            <w:pPr>
              <w:spacing w:before="120" w:after="120" w:line="240" w:lineRule="auto"/>
              <w:ind w:right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</w:t>
            </w:r>
          </w:p>
        </w:tc>
      </w:tr>
      <w:tr w:rsidR="00253489" w:rsidRPr="00253489" w:rsidTr="002A491B">
        <w:tc>
          <w:tcPr>
            <w:tcW w:w="4793" w:type="dxa"/>
            <w:gridSpan w:val="4"/>
            <w:shd w:val="clear" w:color="auto" w:fill="auto"/>
          </w:tcPr>
          <w:p w:rsidR="000C4879" w:rsidRPr="00253489" w:rsidRDefault="000C4879" w:rsidP="000C4879">
            <w:pPr>
              <w:spacing w:before="300" w:after="300" w:line="240" w:lineRule="auto"/>
              <w:ind w:right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Témák</w:t>
            </w:r>
          </w:p>
        </w:tc>
        <w:tc>
          <w:tcPr>
            <w:tcW w:w="4798" w:type="dxa"/>
            <w:gridSpan w:val="4"/>
            <w:shd w:val="clear" w:color="auto" w:fill="auto"/>
          </w:tcPr>
          <w:p w:rsidR="000C4879" w:rsidRPr="00253489" w:rsidRDefault="000C4879" w:rsidP="000C4879">
            <w:pPr>
              <w:spacing w:before="300" w:after="300" w:line="240" w:lineRule="auto"/>
              <w:ind w:right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Tartalmak és tevékenységek</w:t>
            </w:r>
          </w:p>
        </w:tc>
      </w:tr>
      <w:tr w:rsidR="00253489" w:rsidRPr="00253489" w:rsidTr="00844B83">
        <w:trPr>
          <w:trHeight w:val="2722"/>
        </w:trPr>
        <w:tc>
          <w:tcPr>
            <w:tcW w:w="4793" w:type="dxa"/>
            <w:gridSpan w:val="4"/>
            <w:shd w:val="clear" w:color="auto" w:fill="auto"/>
          </w:tcPr>
          <w:p w:rsidR="000C4879" w:rsidRPr="00253489" w:rsidRDefault="000C4879" w:rsidP="006F3D1B">
            <w:pPr>
              <w:numPr>
                <w:ilvl w:val="0"/>
                <w:numId w:val="11"/>
              </w:numPr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a keresztyén erkölcsi érzék kifejlődése és szerepe</w:t>
            </w:r>
          </w:p>
          <w:p w:rsidR="000C4879" w:rsidRPr="00253489" w:rsidRDefault="000C4879" w:rsidP="006F3D1B">
            <w:pPr>
              <w:numPr>
                <w:ilvl w:val="0"/>
                <w:numId w:val="11"/>
              </w:numPr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felelősség és kötelességtudat</w:t>
            </w:r>
          </w:p>
        </w:tc>
        <w:tc>
          <w:tcPr>
            <w:tcW w:w="4798" w:type="dxa"/>
            <w:gridSpan w:val="4"/>
            <w:shd w:val="clear" w:color="auto" w:fill="auto"/>
          </w:tcPr>
          <w:p w:rsidR="00A740E4" w:rsidRPr="00253489" w:rsidRDefault="000C4879" w:rsidP="00844B83">
            <w:pPr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 Bemutatjuk az embert, mint értékelő és erkölcsi lényt.</w:t>
            </w: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- Példákon keresztül utalunk a keresztyén  erkölcsi értékek és az erkölcsi érzék kialakításának jelentőségére az emberi kapcsolatokban.</w:t>
            </w: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- Irodalmi, történelmi és biblia személyiségek életén keresztül ismertetjük a különböző erkölcsi választásokat.</w:t>
            </w:r>
          </w:p>
          <w:p w:rsidR="000C4879" w:rsidRPr="00253489" w:rsidRDefault="00A740E4" w:rsidP="00844B83">
            <w:pPr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 Megismertetjük a keresztyén kritikai gondolkodás alapjait Luther Márton életén keresztül</w:t>
            </w:r>
            <w:r w:rsidR="000C4879"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</w:p>
        </w:tc>
      </w:tr>
      <w:tr w:rsidR="00253489" w:rsidRPr="00253489" w:rsidTr="002A491B">
        <w:trPr>
          <w:trHeight w:val="1762"/>
        </w:trPr>
        <w:tc>
          <w:tcPr>
            <w:tcW w:w="4793" w:type="dxa"/>
            <w:gridSpan w:val="4"/>
            <w:shd w:val="clear" w:color="auto" w:fill="auto"/>
          </w:tcPr>
          <w:p w:rsidR="000C4879" w:rsidRPr="00253489" w:rsidRDefault="000C4879" w:rsidP="006F3D1B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right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a munka megbecsülése</w:t>
            </w:r>
          </w:p>
          <w:p w:rsidR="000C4879" w:rsidRPr="00253489" w:rsidRDefault="000C4879" w:rsidP="006F3D1B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right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mértéktartás, együttérzés, segítőkészség</w:t>
            </w:r>
          </w:p>
        </w:tc>
        <w:tc>
          <w:tcPr>
            <w:tcW w:w="4798" w:type="dxa"/>
            <w:gridSpan w:val="4"/>
            <w:shd w:val="clear" w:color="auto" w:fill="auto"/>
          </w:tcPr>
          <w:p w:rsidR="000C4879" w:rsidRPr="00253489" w:rsidRDefault="000C4879" w:rsidP="006F3D1B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right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Bemutatjuk a mindennapi élet tapasztalataiból a morális helytállás jelentőségét, az egyéni döntések meghozatalában betöltött szerepét.</w:t>
            </w: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- Felismertetjük a diákokkal az erkölcsi kérdéseket felvető élethelyzeteket.</w:t>
            </w:r>
          </w:p>
        </w:tc>
      </w:tr>
    </w:tbl>
    <w:p w:rsidR="000C4879" w:rsidRPr="0078571A" w:rsidRDefault="000C4879" w:rsidP="0078571A">
      <w:pPr>
        <w:pStyle w:val="Cmsor2"/>
        <w:numPr>
          <w:ilvl w:val="1"/>
          <w:numId w:val="33"/>
        </w:numPr>
        <w:ind w:left="567" w:hanging="283"/>
        <w:rPr>
          <w:rFonts w:cs="Times New Roman"/>
          <w:sz w:val="24"/>
          <w:szCs w:val="24"/>
          <w:lang w:eastAsia="hu-HU"/>
        </w:rPr>
      </w:pPr>
      <w:r w:rsidRPr="0078571A">
        <w:rPr>
          <w:rFonts w:cs="Times New Roman"/>
          <w:sz w:val="24"/>
          <w:szCs w:val="24"/>
          <w:lang w:eastAsia="hu-HU"/>
        </w:rPr>
        <w:t>Nemzeti öntudat, hazafias nevelés</w:t>
      </w:r>
    </w:p>
    <w:p w:rsidR="000C4879" w:rsidRPr="00253489" w:rsidRDefault="000C4879" w:rsidP="00A740E4">
      <w:pPr>
        <w:spacing w:after="0" w:line="240" w:lineRule="auto"/>
        <w:ind w:right="14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A kollégiumi foglalkozások lehetőséget biztosítanak arra, hogy a tanulók elsajátítsák azokat az ismereteket, gyakorolják azokat az egyéni és közösségi tevékenységeket, amelyek megalapozzák a szülőföld, a haza és népei megismerését, megbecsülését.</w:t>
      </w:r>
      <w:bookmarkStart w:id="50" w:name="pr319"/>
      <w:bookmarkEnd w:id="50"/>
      <w:r w:rsidR="00A740E4"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Ennek révén kialakul bennük a szűkebb és tágabb közösséghez való tartozás, a hazaszeretet érzése.</w:t>
      </w:r>
    </w:p>
    <w:p w:rsidR="00A740E4" w:rsidRPr="00253489" w:rsidRDefault="00A740E4" w:rsidP="00A740E4">
      <w:pPr>
        <w:spacing w:after="0" w:line="240" w:lineRule="auto"/>
        <w:ind w:right="14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C4879" w:rsidRPr="00253489" w:rsidRDefault="000C4879" w:rsidP="000C4879">
      <w:pPr>
        <w:spacing w:after="0" w:line="240" w:lineRule="auto"/>
        <w:ind w:left="150" w:right="150" w:hanging="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bookmarkStart w:id="51" w:name="pr320"/>
      <w:bookmarkEnd w:id="51"/>
      <w:r w:rsidRPr="00253489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lastRenderedPageBreak/>
        <w:t>Fejlesztési követelmények, 5-8. évfolyam</w:t>
      </w:r>
    </w:p>
    <w:p w:rsidR="000C4879" w:rsidRPr="00253489" w:rsidRDefault="000C4879" w:rsidP="000C4879">
      <w:pPr>
        <w:spacing w:after="0" w:line="240" w:lineRule="auto"/>
        <w:ind w:left="150" w:right="150" w:firstLine="23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52" w:name="pr321"/>
      <w:bookmarkEnd w:id="52"/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- Ismerje nemzeti kultúránk értékeit, hagyományainkat.</w:t>
      </w:r>
    </w:p>
    <w:p w:rsidR="000C4879" w:rsidRPr="00253489" w:rsidRDefault="000C4879" w:rsidP="000C4879">
      <w:pPr>
        <w:spacing w:after="0" w:line="240" w:lineRule="auto"/>
        <w:ind w:left="567" w:right="150" w:hanging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53" w:name="pr322"/>
      <w:bookmarkEnd w:id="53"/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- Váljon nyitottá más népek kultúrája iránt, ismerje meg, hogy Magyarországon milyen nemzetiségek élnek.</w:t>
      </w:r>
    </w:p>
    <w:p w:rsidR="000C4879" w:rsidRPr="00253489" w:rsidRDefault="000C4879" w:rsidP="000C4879">
      <w:pPr>
        <w:spacing w:after="0" w:line="240" w:lineRule="auto"/>
        <w:ind w:left="150" w:right="150" w:firstLine="23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54" w:name="pr323"/>
      <w:bookmarkEnd w:id="54"/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- Életkorának megfelelő szinten ismerje az ország és a magyarság nemzeti szimbólumait.</w:t>
      </w:r>
    </w:p>
    <w:p w:rsidR="000C4879" w:rsidRPr="00253489" w:rsidRDefault="000C4879" w:rsidP="000C4879">
      <w:pPr>
        <w:spacing w:after="0" w:line="240" w:lineRule="auto"/>
        <w:ind w:left="150" w:right="150" w:firstLine="23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55" w:name="pr324"/>
      <w:bookmarkEnd w:id="55"/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- Ismerje meg az adott település kultúrtörténetét, hagyományait, jellegzetességeit.</w:t>
      </w:r>
      <w:bookmarkStart w:id="56" w:name="pr325"/>
      <w:bookmarkEnd w:id="56"/>
    </w:p>
    <w:p w:rsidR="000C4879" w:rsidRPr="00253489" w:rsidRDefault="000C4879" w:rsidP="000C4879">
      <w:pPr>
        <w:spacing w:before="180" w:after="0" w:line="240" w:lineRule="auto"/>
        <w:ind w:left="150" w:right="150" w:hanging="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>Fejlesztési követelmények, 9-14. évfolyam</w:t>
      </w:r>
    </w:p>
    <w:p w:rsidR="000C4879" w:rsidRPr="00253489" w:rsidRDefault="000C4879" w:rsidP="000C4879">
      <w:pPr>
        <w:spacing w:after="0" w:line="240" w:lineRule="auto"/>
        <w:ind w:left="150" w:right="15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57" w:name="pr326"/>
      <w:bookmarkEnd w:id="57"/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- Ismerje fel a közösségi összetartozást megalapozó közös értékeket.</w:t>
      </w:r>
    </w:p>
    <w:p w:rsidR="000C4879" w:rsidRPr="00253489" w:rsidRDefault="000C4879" w:rsidP="000C4879">
      <w:pPr>
        <w:spacing w:after="0" w:line="240" w:lineRule="auto"/>
        <w:ind w:left="150" w:right="15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58" w:name="pr327"/>
      <w:bookmarkEnd w:id="58"/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- Tudatosuljon a közösséghez tartozás, a hazaszeretet fontossága.</w:t>
      </w:r>
    </w:p>
    <w:p w:rsidR="000C4879" w:rsidRPr="00253489" w:rsidRDefault="000C4879" w:rsidP="000C4879">
      <w:pPr>
        <w:spacing w:after="0" w:line="240" w:lineRule="auto"/>
        <w:ind w:left="150" w:right="15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59" w:name="pr328"/>
      <w:bookmarkEnd w:id="59"/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- Váljon nyitottá más népek kultúrája iránt.</w:t>
      </w:r>
    </w:p>
    <w:p w:rsidR="000C4879" w:rsidRPr="00253489" w:rsidRDefault="000C4879" w:rsidP="000C4879">
      <w:pPr>
        <w:spacing w:after="0" w:line="240" w:lineRule="auto"/>
        <w:ind w:left="150" w:right="15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60" w:name="pr329"/>
      <w:bookmarkEnd w:id="60"/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- Ismerje országunk és a magyarság nemzeti szimbólumait.</w:t>
      </w:r>
    </w:p>
    <w:p w:rsidR="000C4879" w:rsidRPr="00253489" w:rsidRDefault="000C4879" w:rsidP="000C4879">
      <w:pPr>
        <w:spacing w:after="0" w:line="240" w:lineRule="auto"/>
        <w:ind w:left="150" w:right="15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61" w:name="pr330"/>
      <w:bookmarkEnd w:id="61"/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- Ismerje a magyar tudomány, kultúra és sport kiemelkedő személyiségeit.</w:t>
      </w:r>
    </w:p>
    <w:p w:rsidR="000C4879" w:rsidRPr="00253489" w:rsidRDefault="000C4879" w:rsidP="000C4879">
      <w:pPr>
        <w:spacing w:after="0" w:line="240" w:lineRule="auto"/>
        <w:ind w:left="150" w:right="15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62" w:name="pr331"/>
      <w:bookmarkEnd w:id="62"/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- Legyen kellő ismerete a település kultúrtörténetéről, hagyományairól.</w:t>
      </w:r>
    </w:p>
    <w:p w:rsidR="000C4879" w:rsidRPr="00253489" w:rsidRDefault="000C4879" w:rsidP="000C4879">
      <w:pPr>
        <w:spacing w:after="0" w:line="240" w:lineRule="auto"/>
        <w:ind w:left="150" w:right="15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C4879" w:rsidRPr="00253489" w:rsidRDefault="000C4879" w:rsidP="000C4879">
      <w:pPr>
        <w:spacing w:before="180" w:after="180" w:line="240" w:lineRule="auto"/>
        <w:ind w:left="150" w:right="150" w:firstLine="240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u-HU"/>
        </w:rPr>
        <w:t>Programterv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3"/>
        <w:gridCol w:w="1482"/>
        <w:gridCol w:w="243"/>
        <w:gridCol w:w="243"/>
        <w:gridCol w:w="1369"/>
        <w:gridCol w:w="1369"/>
        <w:gridCol w:w="1369"/>
        <w:gridCol w:w="1414"/>
      </w:tblGrid>
      <w:tr w:rsidR="00253489" w:rsidRPr="00253489" w:rsidTr="002A491B">
        <w:tc>
          <w:tcPr>
            <w:tcW w:w="1380" w:type="dxa"/>
            <w:shd w:val="clear" w:color="auto" w:fill="auto"/>
          </w:tcPr>
          <w:p w:rsidR="000C4879" w:rsidRPr="00253489" w:rsidRDefault="000C4879" w:rsidP="000C4879">
            <w:pPr>
              <w:spacing w:before="180" w:after="18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u-HU"/>
              </w:rPr>
              <w:t>Évfolyam</w:t>
            </w:r>
          </w:p>
        </w:tc>
        <w:tc>
          <w:tcPr>
            <w:tcW w:w="1367" w:type="dxa"/>
            <w:shd w:val="clear" w:color="auto" w:fill="auto"/>
          </w:tcPr>
          <w:p w:rsidR="000C4879" w:rsidRPr="00253489" w:rsidRDefault="000C4879" w:rsidP="000C4879">
            <w:pPr>
              <w:spacing w:before="180" w:after="18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5-8</w:t>
            </w:r>
          </w:p>
        </w:tc>
        <w:tc>
          <w:tcPr>
            <w:tcW w:w="1367" w:type="dxa"/>
            <w:gridSpan w:val="2"/>
            <w:shd w:val="clear" w:color="auto" w:fill="auto"/>
          </w:tcPr>
          <w:p w:rsidR="000C4879" w:rsidRPr="00253489" w:rsidRDefault="000C4879" w:rsidP="000C4879">
            <w:pPr>
              <w:spacing w:before="180" w:after="18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1369" w:type="dxa"/>
            <w:shd w:val="clear" w:color="auto" w:fill="auto"/>
          </w:tcPr>
          <w:p w:rsidR="000C4879" w:rsidRPr="00253489" w:rsidRDefault="000C4879" w:rsidP="000C4879">
            <w:pPr>
              <w:spacing w:before="180" w:after="18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1369" w:type="dxa"/>
            <w:shd w:val="clear" w:color="auto" w:fill="auto"/>
          </w:tcPr>
          <w:p w:rsidR="000C4879" w:rsidRPr="00253489" w:rsidRDefault="000C4879" w:rsidP="000C4879">
            <w:pPr>
              <w:spacing w:before="180" w:after="18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11</w:t>
            </w:r>
          </w:p>
        </w:tc>
        <w:tc>
          <w:tcPr>
            <w:tcW w:w="1369" w:type="dxa"/>
            <w:shd w:val="clear" w:color="auto" w:fill="auto"/>
          </w:tcPr>
          <w:p w:rsidR="000C4879" w:rsidRPr="00253489" w:rsidRDefault="000C4879" w:rsidP="000C4879">
            <w:pPr>
              <w:spacing w:before="180" w:after="18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12</w:t>
            </w:r>
          </w:p>
        </w:tc>
        <w:tc>
          <w:tcPr>
            <w:tcW w:w="1370" w:type="dxa"/>
            <w:shd w:val="clear" w:color="auto" w:fill="auto"/>
          </w:tcPr>
          <w:p w:rsidR="000C4879" w:rsidRPr="00253489" w:rsidRDefault="000C4879" w:rsidP="000C4879">
            <w:pPr>
              <w:spacing w:before="180" w:after="18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13-14</w:t>
            </w:r>
          </w:p>
        </w:tc>
      </w:tr>
      <w:tr w:rsidR="00253489" w:rsidRPr="00253489" w:rsidTr="002A491B">
        <w:tc>
          <w:tcPr>
            <w:tcW w:w="1380" w:type="dxa"/>
            <w:shd w:val="clear" w:color="auto" w:fill="auto"/>
          </w:tcPr>
          <w:p w:rsidR="000C4879" w:rsidRPr="00253489" w:rsidRDefault="000C4879" w:rsidP="000C4879">
            <w:pPr>
              <w:spacing w:before="180" w:after="18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u-HU"/>
              </w:rPr>
              <w:t>Időkeret (óra)</w:t>
            </w:r>
          </w:p>
        </w:tc>
        <w:tc>
          <w:tcPr>
            <w:tcW w:w="1367" w:type="dxa"/>
            <w:shd w:val="clear" w:color="auto" w:fill="auto"/>
          </w:tcPr>
          <w:p w:rsidR="000C4879" w:rsidRPr="00253489" w:rsidRDefault="000C4879" w:rsidP="000C4879">
            <w:pPr>
              <w:spacing w:before="180" w:after="18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367" w:type="dxa"/>
            <w:gridSpan w:val="2"/>
            <w:shd w:val="clear" w:color="auto" w:fill="auto"/>
          </w:tcPr>
          <w:p w:rsidR="000C4879" w:rsidRPr="00253489" w:rsidRDefault="000C4879" w:rsidP="000C4879">
            <w:pPr>
              <w:spacing w:before="180" w:after="18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369" w:type="dxa"/>
            <w:shd w:val="clear" w:color="auto" w:fill="auto"/>
          </w:tcPr>
          <w:p w:rsidR="000C4879" w:rsidRPr="00253489" w:rsidRDefault="000C4879" w:rsidP="000C4879">
            <w:pPr>
              <w:spacing w:before="180" w:after="18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369" w:type="dxa"/>
            <w:shd w:val="clear" w:color="auto" w:fill="auto"/>
          </w:tcPr>
          <w:p w:rsidR="000C4879" w:rsidRPr="00253489" w:rsidRDefault="000C4879" w:rsidP="000C4879">
            <w:pPr>
              <w:spacing w:before="180" w:after="18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369" w:type="dxa"/>
            <w:shd w:val="clear" w:color="auto" w:fill="auto"/>
          </w:tcPr>
          <w:p w:rsidR="000C4879" w:rsidRPr="00253489" w:rsidRDefault="000C4879" w:rsidP="000C4879">
            <w:pPr>
              <w:spacing w:before="180" w:after="18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:rsidR="000C4879" w:rsidRPr="00253489" w:rsidRDefault="000C4879" w:rsidP="000C4879">
            <w:pPr>
              <w:spacing w:before="180" w:after="18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</w:tr>
      <w:tr w:rsidR="00253489" w:rsidRPr="00253489" w:rsidTr="002A491B">
        <w:tc>
          <w:tcPr>
            <w:tcW w:w="0" w:type="auto"/>
            <w:gridSpan w:val="3"/>
            <w:shd w:val="clear" w:color="auto" w:fill="auto"/>
          </w:tcPr>
          <w:p w:rsidR="000C4879" w:rsidRPr="00253489" w:rsidRDefault="000C4879" w:rsidP="000C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Témák</w:t>
            </w:r>
          </w:p>
        </w:tc>
        <w:tc>
          <w:tcPr>
            <w:tcW w:w="0" w:type="auto"/>
            <w:gridSpan w:val="5"/>
            <w:shd w:val="clear" w:color="auto" w:fill="auto"/>
          </w:tcPr>
          <w:p w:rsidR="000C4879" w:rsidRPr="00253489" w:rsidRDefault="000C4879" w:rsidP="000C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Tartalmak és tevékenységek</w:t>
            </w:r>
          </w:p>
        </w:tc>
      </w:tr>
      <w:tr w:rsidR="00253489" w:rsidRPr="00253489" w:rsidTr="002A491B">
        <w:tc>
          <w:tcPr>
            <w:tcW w:w="0" w:type="auto"/>
            <w:gridSpan w:val="3"/>
            <w:shd w:val="clear" w:color="auto" w:fill="auto"/>
          </w:tcPr>
          <w:p w:rsidR="000C4879" w:rsidRPr="00253489" w:rsidRDefault="000C4879" w:rsidP="000C4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 közösséghez tartozás, hazaszeretet</w:t>
            </w:r>
          </w:p>
          <w:p w:rsidR="000C4879" w:rsidRPr="00253489" w:rsidRDefault="000C4879" w:rsidP="000C48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 nemzeti, népi kultúránk értékei, hagyományai</w:t>
            </w:r>
          </w:p>
        </w:tc>
        <w:tc>
          <w:tcPr>
            <w:tcW w:w="0" w:type="auto"/>
            <w:gridSpan w:val="5"/>
            <w:shd w:val="clear" w:color="auto" w:fill="auto"/>
          </w:tcPr>
          <w:p w:rsidR="000C4879" w:rsidRPr="00253489" w:rsidRDefault="000C4879" w:rsidP="000C4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 Bemutatjuk nemzeti, népi kultúránk értékeit, hagyományait.</w:t>
            </w: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- Történeti előadásokon keresztül alakítunk ki pozitív attitűdöt a településhez, az országhoz, a nemzethez.</w:t>
            </w:r>
          </w:p>
          <w:p w:rsidR="000C4879" w:rsidRPr="00253489" w:rsidRDefault="000C4879" w:rsidP="000C4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 Ismertetjük általában az Európához és az Európai Unióhoz való tartozásunk jelentőségét, történeti alapjait.</w:t>
            </w: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- Bemutatjuk a közösségi összetartozást megalapozó közös értékeket.</w:t>
            </w: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- Ének tanulások alkalmával a magyar himnuszt és  a szózatot is gyakoroljuk énekelni</w:t>
            </w:r>
          </w:p>
        </w:tc>
      </w:tr>
      <w:tr w:rsidR="00253489" w:rsidRPr="00253489" w:rsidTr="002A491B">
        <w:tc>
          <w:tcPr>
            <w:tcW w:w="0" w:type="auto"/>
            <w:gridSpan w:val="3"/>
            <w:shd w:val="clear" w:color="auto" w:fill="auto"/>
          </w:tcPr>
          <w:p w:rsidR="000C4879" w:rsidRPr="00253489" w:rsidRDefault="000C4879" w:rsidP="000C4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 a hazánkban élő nemzetiségek kulturális szokásai, emlékei, jelene</w:t>
            </w:r>
          </w:p>
        </w:tc>
        <w:tc>
          <w:tcPr>
            <w:tcW w:w="0" w:type="auto"/>
            <w:gridSpan w:val="5"/>
            <w:shd w:val="clear" w:color="auto" w:fill="auto"/>
          </w:tcPr>
          <w:p w:rsidR="000C4879" w:rsidRPr="00253489" w:rsidRDefault="000C4879" w:rsidP="000C4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 Egyéni témafeldolgozások révén bemutatjuk a hazai nemzetiségek kulturális és nyelvi sokféleségét.</w:t>
            </w:r>
          </w:p>
          <w:p w:rsidR="000C4879" w:rsidRPr="00253489" w:rsidRDefault="000C4879" w:rsidP="000C4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53489" w:rsidRPr="00253489" w:rsidTr="002A491B">
        <w:tc>
          <w:tcPr>
            <w:tcW w:w="0" w:type="auto"/>
            <w:gridSpan w:val="3"/>
            <w:shd w:val="clear" w:color="auto" w:fill="auto"/>
          </w:tcPr>
          <w:p w:rsidR="000C4879" w:rsidRPr="00253489" w:rsidRDefault="000C4879" w:rsidP="000C4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 nemzetünk kapcsolódása Európához</w:t>
            </w:r>
          </w:p>
        </w:tc>
        <w:tc>
          <w:tcPr>
            <w:tcW w:w="0" w:type="auto"/>
            <w:gridSpan w:val="5"/>
            <w:shd w:val="clear" w:color="auto" w:fill="auto"/>
          </w:tcPr>
          <w:p w:rsidR="000C4879" w:rsidRPr="00253489" w:rsidRDefault="000C4879" w:rsidP="000C4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 Ismertetjük a nemzeti és az európai identitás kapcsolatát.</w:t>
            </w:r>
          </w:p>
        </w:tc>
      </w:tr>
    </w:tbl>
    <w:p w:rsidR="000C4879" w:rsidRPr="0078571A" w:rsidRDefault="000C4879" w:rsidP="0078571A">
      <w:pPr>
        <w:pStyle w:val="Cmsor2"/>
        <w:numPr>
          <w:ilvl w:val="1"/>
          <w:numId w:val="33"/>
        </w:numPr>
        <w:ind w:left="567" w:hanging="283"/>
        <w:rPr>
          <w:rFonts w:cs="Times New Roman"/>
          <w:sz w:val="24"/>
          <w:szCs w:val="24"/>
          <w:lang w:eastAsia="hu-HU"/>
        </w:rPr>
      </w:pPr>
      <w:bookmarkStart w:id="63" w:name="pr337"/>
      <w:bookmarkEnd w:id="63"/>
      <w:r w:rsidRPr="0078571A">
        <w:rPr>
          <w:rFonts w:cs="Times New Roman"/>
          <w:sz w:val="24"/>
          <w:szCs w:val="24"/>
          <w:lang w:eastAsia="hu-HU"/>
        </w:rPr>
        <w:t>Állampolgárságra, demokráciára nevelés</w:t>
      </w:r>
    </w:p>
    <w:p w:rsidR="000C4879" w:rsidRPr="00253489" w:rsidRDefault="000C4879" w:rsidP="00A740E4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A kollégiumban folyó nevelés sajátos pedagógiai eszközei révén elősegíti a demokratikus jogállam, a jog uralmára épülő közélet működésének megértését.</w:t>
      </w:r>
    </w:p>
    <w:p w:rsidR="000C4879" w:rsidRPr="00253489" w:rsidRDefault="000C4879" w:rsidP="00A740E4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64" w:name="pr339"/>
      <w:bookmarkEnd w:id="64"/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közösségi tevékenységek gyakorlásával a diákok átélhetik annak jelentőségét, hogy mit is jelent a felelős állampolgári részvétel a közügyekben a közösség és az egyén számára egyaránt.</w:t>
      </w:r>
    </w:p>
    <w:p w:rsidR="000C4879" w:rsidRPr="00253489" w:rsidRDefault="000C4879" w:rsidP="00A740E4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65" w:name="pr340"/>
      <w:bookmarkEnd w:id="65"/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Ez tágabb értelemben sokat segít a nemzeti öntudat erősítésében, és egyben összhangot teremt az egyéni célok és a közösségi jó között.</w:t>
      </w:r>
    </w:p>
    <w:p w:rsidR="000C4879" w:rsidRPr="00253489" w:rsidRDefault="000C4879" w:rsidP="000C4879">
      <w:pPr>
        <w:spacing w:before="180" w:after="0" w:line="240" w:lineRule="auto"/>
        <w:ind w:left="150" w:right="150" w:hanging="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bookmarkStart w:id="66" w:name="pr341"/>
      <w:bookmarkEnd w:id="66"/>
      <w:r w:rsidRPr="00253489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>Fejlesztési követelmények, 5-8. évfolyam</w:t>
      </w:r>
    </w:p>
    <w:p w:rsidR="000C4879" w:rsidRPr="00253489" w:rsidRDefault="000C4879" w:rsidP="000C4879">
      <w:pPr>
        <w:spacing w:after="0" w:line="240" w:lineRule="auto"/>
        <w:ind w:left="426" w:right="150" w:hanging="3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67" w:name="pr342"/>
      <w:bookmarkEnd w:id="67"/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- Legyen tisztában a demokrácia fogalmával, ismerje fel jelentőségét a közösségben, az emberi társadalomban.</w:t>
      </w:r>
    </w:p>
    <w:p w:rsidR="000C4879" w:rsidRPr="00253489" w:rsidRDefault="000C4879" w:rsidP="000C4879">
      <w:pPr>
        <w:spacing w:after="0" w:line="240" w:lineRule="auto"/>
        <w:ind w:left="150" w:right="15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68" w:name="pr343"/>
      <w:bookmarkEnd w:id="68"/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- Lássa be, hogy a jog a társadalmi élet nélkülözhetetlen szabályozó eszköze.</w:t>
      </w:r>
    </w:p>
    <w:p w:rsidR="000C4879" w:rsidRPr="00253489" w:rsidRDefault="000C4879" w:rsidP="000C4879">
      <w:pPr>
        <w:spacing w:after="0" w:line="240" w:lineRule="auto"/>
        <w:ind w:left="426" w:right="150" w:hanging="3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69" w:name="pr344"/>
      <w:bookmarkEnd w:id="69"/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- Értse meg az állampolgár és a társadalom együttműködésének fontosságát az egyéni és társadalmi célok elérése érdekében.</w:t>
      </w:r>
    </w:p>
    <w:p w:rsidR="000C4879" w:rsidRPr="00253489" w:rsidRDefault="000C4879" w:rsidP="000C4879">
      <w:pPr>
        <w:spacing w:after="0" w:line="240" w:lineRule="auto"/>
        <w:ind w:left="150" w:right="15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70" w:name="pr345"/>
      <w:bookmarkEnd w:id="70"/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- Értse a kötelezettségek és a jogok egymásra gyakorolt hatását.</w:t>
      </w:r>
    </w:p>
    <w:p w:rsidR="000C4879" w:rsidRPr="00253489" w:rsidRDefault="000C4879" w:rsidP="000C4879">
      <w:pPr>
        <w:spacing w:before="180" w:after="0" w:line="240" w:lineRule="auto"/>
        <w:ind w:left="150" w:right="150" w:hanging="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bookmarkStart w:id="71" w:name="pr346"/>
      <w:bookmarkEnd w:id="71"/>
      <w:r w:rsidRPr="00253489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>Fejlesztési követelmények, 9-14. évfolyam</w:t>
      </w:r>
    </w:p>
    <w:p w:rsidR="000C4879" w:rsidRPr="00253489" w:rsidRDefault="000C4879" w:rsidP="000C4879">
      <w:pPr>
        <w:spacing w:after="0" w:line="240" w:lineRule="auto"/>
        <w:ind w:left="426" w:right="150" w:hanging="3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72" w:name="pr347"/>
      <w:bookmarkEnd w:id="72"/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- Ismerje a demokratikus állam működésének főbb elemeit (választási rendszer, helyi önkormányzatok, törvényhozás, kormány, igazságszolgáltatás, fegyveres testületek stb.).</w:t>
      </w:r>
    </w:p>
    <w:p w:rsidR="000C4879" w:rsidRPr="00253489" w:rsidRDefault="000C4879" w:rsidP="000C4879">
      <w:pPr>
        <w:spacing w:after="0" w:line="240" w:lineRule="auto"/>
        <w:ind w:left="150" w:right="15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73" w:name="pr348"/>
      <w:bookmarkEnd w:id="73"/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- Legyen tisztában a jog szerepével a társadalmi életben.</w:t>
      </w:r>
    </w:p>
    <w:p w:rsidR="000C4879" w:rsidRPr="00253489" w:rsidRDefault="000C4879" w:rsidP="000C4879">
      <w:pPr>
        <w:spacing w:after="0" w:line="240" w:lineRule="auto"/>
        <w:ind w:left="426" w:right="150" w:hanging="3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74" w:name="pr349"/>
      <w:bookmarkEnd w:id="74"/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- Értse meg az állampolgár és a társadalom együttműködésének fontosságát az egyéni és társadalmi célok elérése érdekében.</w:t>
      </w:r>
    </w:p>
    <w:p w:rsidR="000C4879" w:rsidRPr="00253489" w:rsidRDefault="000C4879" w:rsidP="000C4879">
      <w:pPr>
        <w:spacing w:after="0" w:line="240" w:lineRule="auto"/>
        <w:ind w:left="426" w:right="150" w:hanging="3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75" w:name="pr350"/>
      <w:bookmarkEnd w:id="75"/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- Képes legyen belátni a kollégiumi diák-önkormányzat jelentőségét a kötelezettségek és a jogok gyakorlása során.</w:t>
      </w:r>
    </w:p>
    <w:p w:rsidR="000C4879" w:rsidRPr="00253489" w:rsidRDefault="000C4879" w:rsidP="000C4879">
      <w:pPr>
        <w:spacing w:before="180" w:after="180" w:line="240" w:lineRule="auto"/>
        <w:ind w:left="150" w:right="150" w:firstLine="240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u-HU"/>
        </w:rPr>
        <w:t>Programterv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961"/>
        <w:gridCol w:w="243"/>
        <w:gridCol w:w="243"/>
        <w:gridCol w:w="1592"/>
        <w:gridCol w:w="1592"/>
        <w:gridCol w:w="1592"/>
        <w:gridCol w:w="1653"/>
      </w:tblGrid>
      <w:tr w:rsidR="00253489" w:rsidRPr="00253489" w:rsidTr="002A491B">
        <w:tc>
          <w:tcPr>
            <w:tcW w:w="1380" w:type="dxa"/>
            <w:shd w:val="clear" w:color="auto" w:fill="auto"/>
          </w:tcPr>
          <w:p w:rsidR="000C4879" w:rsidRPr="00253489" w:rsidRDefault="000C4879" w:rsidP="000C4879">
            <w:pPr>
              <w:spacing w:before="180" w:after="18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u-HU"/>
              </w:rPr>
              <w:t>Évfolyam</w:t>
            </w:r>
          </w:p>
        </w:tc>
        <w:tc>
          <w:tcPr>
            <w:tcW w:w="1367" w:type="dxa"/>
            <w:shd w:val="clear" w:color="auto" w:fill="auto"/>
          </w:tcPr>
          <w:p w:rsidR="000C4879" w:rsidRPr="00253489" w:rsidRDefault="000C4879" w:rsidP="000C4879">
            <w:pPr>
              <w:spacing w:before="180" w:after="18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5-8</w:t>
            </w:r>
          </w:p>
        </w:tc>
        <w:tc>
          <w:tcPr>
            <w:tcW w:w="1367" w:type="dxa"/>
            <w:gridSpan w:val="2"/>
            <w:shd w:val="clear" w:color="auto" w:fill="auto"/>
          </w:tcPr>
          <w:p w:rsidR="000C4879" w:rsidRPr="00253489" w:rsidRDefault="000C4879" w:rsidP="000C4879">
            <w:pPr>
              <w:spacing w:before="180" w:after="18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1369" w:type="dxa"/>
            <w:shd w:val="clear" w:color="auto" w:fill="auto"/>
          </w:tcPr>
          <w:p w:rsidR="000C4879" w:rsidRPr="00253489" w:rsidRDefault="000C4879" w:rsidP="000C4879">
            <w:pPr>
              <w:spacing w:before="180" w:after="18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1369" w:type="dxa"/>
            <w:shd w:val="clear" w:color="auto" w:fill="auto"/>
          </w:tcPr>
          <w:p w:rsidR="000C4879" w:rsidRPr="00253489" w:rsidRDefault="000C4879" w:rsidP="000C4879">
            <w:pPr>
              <w:spacing w:before="180" w:after="18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11</w:t>
            </w:r>
          </w:p>
        </w:tc>
        <w:tc>
          <w:tcPr>
            <w:tcW w:w="1369" w:type="dxa"/>
            <w:shd w:val="clear" w:color="auto" w:fill="auto"/>
          </w:tcPr>
          <w:p w:rsidR="000C4879" w:rsidRPr="00253489" w:rsidRDefault="000C4879" w:rsidP="000C4879">
            <w:pPr>
              <w:spacing w:before="180" w:after="18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12</w:t>
            </w:r>
          </w:p>
        </w:tc>
        <w:tc>
          <w:tcPr>
            <w:tcW w:w="1370" w:type="dxa"/>
            <w:shd w:val="clear" w:color="auto" w:fill="auto"/>
          </w:tcPr>
          <w:p w:rsidR="000C4879" w:rsidRPr="00253489" w:rsidRDefault="000C4879" w:rsidP="000C4879">
            <w:pPr>
              <w:spacing w:before="180" w:after="18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13-14</w:t>
            </w:r>
          </w:p>
        </w:tc>
      </w:tr>
      <w:tr w:rsidR="00253489" w:rsidRPr="00253489" w:rsidTr="002A491B">
        <w:tc>
          <w:tcPr>
            <w:tcW w:w="1380" w:type="dxa"/>
            <w:shd w:val="clear" w:color="auto" w:fill="auto"/>
          </w:tcPr>
          <w:p w:rsidR="000C4879" w:rsidRPr="00253489" w:rsidRDefault="000C4879" w:rsidP="000C4879">
            <w:pPr>
              <w:spacing w:before="180" w:after="18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u-HU"/>
              </w:rPr>
              <w:t>Időkeret (óra)</w:t>
            </w:r>
          </w:p>
        </w:tc>
        <w:tc>
          <w:tcPr>
            <w:tcW w:w="1367" w:type="dxa"/>
            <w:shd w:val="clear" w:color="auto" w:fill="auto"/>
          </w:tcPr>
          <w:p w:rsidR="000C4879" w:rsidRPr="00253489" w:rsidRDefault="000C4879" w:rsidP="000C4879">
            <w:pPr>
              <w:spacing w:before="180" w:after="18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367" w:type="dxa"/>
            <w:gridSpan w:val="2"/>
            <w:shd w:val="clear" w:color="auto" w:fill="auto"/>
          </w:tcPr>
          <w:p w:rsidR="000C4879" w:rsidRPr="00253489" w:rsidRDefault="000C4879" w:rsidP="000C4879">
            <w:pPr>
              <w:spacing w:before="180" w:after="18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369" w:type="dxa"/>
            <w:shd w:val="clear" w:color="auto" w:fill="auto"/>
          </w:tcPr>
          <w:p w:rsidR="000C4879" w:rsidRPr="00253489" w:rsidRDefault="000C4879" w:rsidP="000C4879">
            <w:pPr>
              <w:spacing w:before="180" w:after="18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369" w:type="dxa"/>
            <w:shd w:val="clear" w:color="auto" w:fill="auto"/>
          </w:tcPr>
          <w:p w:rsidR="000C4879" w:rsidRPr="00253489" w:rsidRDefault="000C4879" w:rsidP="000C4879">
            <w:pPr>
              <w:spacing w:before="180" w:after="18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369" w:type="dxa"/>
            <w:shd w:val="clear" w:color="auto" w:fill="auto"/>
          </w:tcPr>
          <w:p w:rsidR="000C4879" w:rsidRPr="00253489" w:rsidRDefault="000C4879" w:rsidP="000C4879">
            <w:pPr>
              <w:spacing w:before="180" w:after="18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:rsidR="000C4879" w:rsidRPr="00253489" w:rsidRDefault="000C4879" w:rsidP="000C4879">
            <w:pPr>
              <w:spacing w:before="180" w:after="18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</w:tr>
      <w:tr w:rsidR="00253489" w:rsidRPr="00253489" w:rsidTr="002A491B">
        <w:tc>
          <w:tcPr>
            <w:tcW w:w="0" w:type="auto"/>
            <w:gridSpan w:val="3"/>
            <w:shd w:val="clear" w:color="auto" w:fill="auto"/>
          </w:tcPr>
          <w:p w:rsidR="000C4879" w:rsidRPr="00253489" w:rsidRDefault="000C4879" w:rsidP="000C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Témák</w:t>
            </w:r>
          </w:p>
        </w:tc>
        <w:tc>
          <w:tcPr>
            <w:tcW w:w="0" w:type="auto"/>
            <w:gridSpan w:val="5"/>
            <w:shd w:val="clear" w:color="auto" w:fill="auto"/>
          </w:tcPr>
          <w:p w:rsidR="000C4879" w:rsidRPr="00253489" w:rsidRDefault="000C4879" w:rsidP="000C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Tartalmak és tevékenységek</w:t>
            </w:r>
          </w:p>
        </w:tc>
      </w:tr>
      <w:tr w:rsidR="00253489" w:rsidRPr="00253489" w:rsidTr="002A491B">
        <w:tc>
          <w:tcPr>
            <w:tcW w:w="0" w:type="auto"/>
            <w:gridSpan w:val="3"/>
            <w:shd w:val="clear" w:color="auto" w:fill="auto"/>
          </w:tcPr>
          <w:p w:rsidR="000C4879" w:rsidRPr="00253489" w:rsidRDefault="000C4879" w:rsidP="000C48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 a demokratikus jogállam felépítése</w:t>
            </w:r>
          </w:p>
        </w:tc>
        <w:tc>
          <w:tcPr>
            <w:tcW w:w="0" w:type="auto"/>
            <w:gridSpan w:val="5"/>
            <w:shd w:val="clear" w:color="auto" w:fill="auto"/>
          </w:tcPr>
          <w:p w:rsidR="000C4879" w:rsidRPr="00253489" w:rsidRDefault="000C4879" w:rsidP="000C4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 Ismertetjük a demokratikus jogállam működésének alapelveit, az állampolgárság fogalmát és az alapvető állampolgári jogokat.</w:t>
            </w: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</w:p>
        </w:tc>
      </w:tr>
      <w:tr w:rsidR="00253489" w:rsidRPr="00253489" w:rsidTr="002A491B">
        <w:tc>
          <w:tcPr>
            <w:tcW w:w="0" w:type="auto"/>
            <w:gridSpan w:val="3"/>
            <w:shd w:val="clear" w:color="auto" w:fill="auto"/>
          </w:tcPr>
          <w:p w:rsidR="000C4879" w:rsidRPr="00253489" w:rsidRDefault="000C4879" w:rsidP="000C4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 a felelős állampolgári magatartás jelentősége</w:t>
            </w:r>
          </w:p>
        </w:tc>
        <w:tc>
          <w:tcPr>
            <w:tcW w:w="0" w:type="auto"/>
            <w:gridSpan w:val="5"/>
            <w:shd w:val="clear" w:color="auto" w:fill="auto"/>
          </w:tcPr>
          <w:p w:rsidR="000C4879" w:rsidRPr="00253489" w:rsidRDefault="000C4879" w:rsidP="000C4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 Megbeszéljük a cselekvő állampolgári magatartás és a törvénytisztelet jelentőségét</w:t>
            </w:r>
          </w:p>
        </w:tc>
      </w:tr>
      <w:tr w:rsidR="00253489" w:rsidRPr="00253489" w:rsidTr="002A491B">
        <w:tc>
          <w:tcPr>
            <w:tcW w:w="0" w:type="auto"/>
            <w:gridSpan w:val="3"/>
            <w:shd w:val="clear" w:color="auto" w:fill="auto"/>
          </w:tcPr>
          <w:p w:rsidR="000C4879" w:rsidRPr="00253489" w:rsidRDefault="000C4879" w:rsidP="000C4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 a demokrácia elvei és gyakorlati megvalósulása</w:t>
            </w:r>
          </w:p>
        </w:tc>
        <w:tc>
          <w:tcPr>
            <w:tcW w:w="0" w:type="auto"/>
            <w:gridSpan w:val="5"/>
            <w:shd w:val="clear" w:color="auto" w:fill="auto"/>
          </w:tcPr>
          <w:p w:rsidR="000C4879" w:rsidRPr="00253489" w:rsidRDefault="000C4879" w:rsidP="000C4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 Lehetőséget termetünk a diák-önkormányzati munka révén a közügyekben kifejtett hatékony együttműködésre és a közösségeket érintő problémák megoldására.</w:t>
            </w: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</w:p>
        </w:tc>
      </w:tr>
      <w:tr w:rsidR="00253489" w:rsidRPr="00253489" w:rsidTr="002A491B">
        <w:tc>
          <w:tcPr>
            <w:tcW w:w="0" w:type="auto"/>
            <w:gridSpan w:val="3"/>
            <w:shd w:val="clear" w:color="auto" w:fill="auto"/>
          </w:tcPr>
          <w:p w:rsidR="000C4879" w:rsidRPr="00253489" w:rsidRDefault="000C4879" w:rsidP="000C4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 cselekvő állampolgári magatartás és törvénytisztelet</w:t>
            </w:r>
          </w:p>
        </w:tc>
        <w:tc>
          <w:tcPr>
            <w:tcW w:w="0" w:type="auto"/>
            <w:gridSpan w:val="5"/>
            <w:shd w:val="clear" w:color="auto" w:fill="auto"/>
          </w:tcPr>
          <w:p w:rsidR="000C4879" w:rsidRPr="00253489" w:rsidRDefault="000C4879" w:rsidP="007A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 Lehetőséget teremtünk a kollégiumi diákönkormányzat munkájában való aktív részvételre, így a demokratikus elvek megvalósítására, az önálló cselekvés, a megbízhatóság, a kölcsönös elfogadás elsajátítására.</w:t>
            </w:r>
          </w:p>
        </w:tc>
      </w:tr>
    </w:tbl>
    <w:p w:rsidR="000C4879" w:rsidRPr="00253489" w:rsidRDefault="000C4879" w:rsidP="000C487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76" w:name="pr351"/>
      <w:bookmarkStart w:id="77" w:name="pr355"/>
      <w:bookmarkEnd w:id="76"/>
      <w:bookmarkEnd w:id="77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2"/>
        <w:gridCol w:w="6650"/>
      </w:tblGrid>
      <w:tr w:rsidR="000C4879" w:rsidRPr="00253489" w:rsidTr="002A491B">
        <w:trPr>
          <w:tblCellSpacing w:w="0" w:type="dxa"/>
        </w:trPr>
        <w:tc>
          <w:tcPr>
            <w:tcW w:w="3675" w:type="dxa"/>
            <w:vAlign w:val="center"/>
          </w:tcPr>
          <w:p w:rsidR="000C4879" w:rsidRPr="00253489" w:rsidRDefault="000C4879" w:rsidP="000C4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850" w:type="dxa"/>
            <w:vAlign w:val="center"/>
          </w:tcPr>
          <w:p w:rsidR="000C4879" w:rsidRPr="00253489" w:rsidRDefault="000C4879" w:rsidP="000C4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0C4879" w:rsidRPr="0078571A" w:rsidRDefault="000C4879" w:rsidP="0078571A">
      <w:pPr>
        <w:pStyle w:val="Cmsor2"/>
        <w:numPr>
          <w:ilvl w:val="1"/>
          <w:numId w:val="33"/>
        </w:numPr>
        <w:ind w:left="578" w:hanging="294"/>
        <w:rPr>
          <w:rFonts w:cs="Times New Roman"/>
          <w:sz w:val="24"/>
          <w:szCs w:val="24"/>
          <w:lang w:eastAsia="hu-HU"/>
        </w:rPr>
      </w:pPr>
      <w:bookmarkStart w:id="78" w:name="pr356"/>
      <w:bookmarkEnd w:id="78"/>
      <w:r w:rsidRPr="0078571A">
        <w:rPr>
          <w:rFonts w:cs="Times New Roman"/>
          <w:sz w:val="24"/>
          <w:szCs w:val="24"/>
          <w:lang w:eastAsia="hu-HU"/>
        </w:rPr>
        <w:t>Az önismeret és a társas kultúra fejlesztése</w:t>
      </w:r>
    </w:p>
    <w:p w:rsidR="000C4879" w:rsidRPr="00253489" w:rsidRDefault="000C4879" w:rsidP="00A740E4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A kollégiumi nevelés elősegíti, hogy kialakuljanak az önismeret gazdag és szilárd elméleti és tapasztalati alapjai.</w:t>
      </w:r>
    </w:p>
    <w:p w:rsidR="000C4879" w:rsidRPr="00253489" w:rsidRDefault="000C4879" w:rsidP="00A740E4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79" w:name="pr358"/>
      <w:bookmarkEnd w:id="79"/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közösségi lét, a csoporthoz tartozás, az egymás közötti interakciók elősegítik a reális énkép és az önértékelés kialakulását, melyek a személyiségfejlődés meghatározó elemei.</w:t>
      </w:r>
    </w:p>
    <w:p w:rsidR="000C4879" w:rsidRPr="00253489" w:rsidRDefault="000C4879" w:rsidP="00A740E4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80" w:name="pr359"/>
      <w:bookmarkEnd w:id="80"/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Mód van a mások helyzetébe történő beleélés képességének kialakítására, mások elfogadására.</w:t>
      </w:r>
    </w:p>
    <w:p w:rsidR="000C4879" w:rsidRPr="00253489" w:rsidRDefault="000C4879" w:rsidP="00A740E4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81" w:name="pr360"/>
      <w:bookmarkEnd w:id="81"/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Ezek a képességek elősegítik, hogy kulturált közösségi élet alakuljon ki a kollégiumban.</w:t>
      </w:r>
    </w:p>
    <w:p w:rsidR="000C4879" w:rsidRPr="00253489" w:rsidRDefault="000C4879" w:rsidP="000C4879">
      <w:pPr>
        <w:spacing w:before="180" w:after="0" w:line="240" w:lineRule="auto"/>
        <w:ind w:left="150" w:right="150" w:hanging="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bookmarkStart w:id="82" w:name="pr361"/>
      <w:bookmarkEnd w:id="82"/>
      <w:r w:rsidRPr="00253489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>Fejlesztési követelmények, 5-8. évfolyam</w:t>
      </w:r>
    </w:p>
    <w:p w:rsidR="000C4879" w:rsidRPr="00253489" w:rsidRDefault="000C4879" w:rsidP="000C4879">
      <w:pPr>
        <w:spacing w:after="0" w:line="240" w:lineRule="auto"/>
        <w:ind w:left="150" w:right="15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83" w:name="pr362"/>
      <w:bookmarkEnd w:id="83"/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- Legyen képes személyiségjegyeit, tulajdonságait, képességeit felismerni.</w:t>
      </w:r>
    </w:p>
    <w:p w:rsidR="000C4879" w:rsidRPr="00253489" w:rsidRDefault="000C4879" w:rsidP="000C4879">
      <w:pPr>
        <w:spacing w:after="0" w:line="240" w:lineRule="auto"/>
        <w:ind w:left="150" w:right="15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84" w:name="pr363"/>
      <w:bookmarkEnd w:id="84"/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- Értse, hogy tevékenységével tehet közvetlen környezetéért, csoportjáért, társaiért.</w:t>
      </w:r>
    </w:p>
    <w:p w:rsidR="000C4879" w:rsidRPr="00253489" w:rsidRDefault="000C4879" w:rsidP="000C4879">
      <w:pPr>
        <w:spacing w:after="0" w:line="240" w:lineRule="auto"/>
        <w:ind w:left="150" w:right="15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85" w:name="pr364"/>
      <w:bookmarkEnd w:id="85"/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- Lássa be, hogy szükség van az alapvető magatartási szabályok betartására.</w:t>
      </w:r>
    </w:p>
    <w:p w:rsidR="000C4879" w:rsidRPr="00253489" w:rsidRDefault="000C4879" w:rsidP="000C4879">
      <w:pPr>
        <w:spacing w:before="180" w:after="0" w:line="240" w:lineRule="auto"/>
        <w:ind w:left="150" w:right="150" w:hanging="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bookmarkStart w:id="86" w:name="pr365"/>
      <w:bookmarkEnd w:id="86"/>
      <w:r w:rsidRPr="00253489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>Fejlesztési követelmények, 9-14. évfolyam</w:t>
      </w:r>
    </w:p>
    <w:p w:rsidR="000C4879" w:rsidRPr="00253489" w:rsidRDefault="000C4879" w:rsidP="000C4879">
      <w:pPr>
        <w:spacing w:after="0" w:line="240" w:lineRule="auto"/>
        <w:ind w:left="150" w:right="15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87" w:name="pr366"/>
      <w:bookmarkEnd w:id="87"/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- Ismerje meg az emberi kapcsolatok létrejöttét elősegítő, illetve gátló személyiségvonásokat.</w:t>
      </w:r>
    </w:p>
    <w:p w:rsidR="000C4879" w:rsidRPr="00253489" w:rsidRDefault="000C4879" w:rsidP="000C4879">
      <w:pPr>
        <w:spacing w:after="0" w:line="240" w:lineRule="auto"/>
        <w:ind w:left="426" w:right="150" w:hanging="3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88" w:name="pr367"/>
      <w:bookmarkEnd w:id="88"/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- Legyen tudatában, hogy a gondosan kiválasztott és mély emberi kapcsolatok mennyire értékesek az emberi együttélésben.</w:t>
      </w:r>
    </w:p>
    <w:p w:rsidR="000C4879" w:rsidRPr="00253489" w:rsidRDefault="000C4879" w:rsidP="000C4879">
      <w:pPr>
        <w:spacing w:after="0" w:line="240" w:lineRule="auto"/>
        <w:ind w:left="150" w:right="15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89" w:name="pr368"/>
      <w:bookmarkEnd w:id="89"/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- Életkorának megfelelő választékossággal legyen képes a társas kommunikációra.</w:t>
      </w:r>
    </w:p>
    <w:p w:rsidR="000C4879" w:rsidRPr="00253489" w:rsidRDefault="000C4879" w:rsidP="000C4879">
      <w:pPr>
        <w:spacing w:after="0" w:line="240" w:lineRule="auto"/>
        <w:ind w:left="426" w:right="150" w:hanging="3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90" w:name="pr369"/>
      <w:bookmarkEnd w:id="90"/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- Alakuljon ki a tanulóban a választási lehetőségek felismerésének képessége, és döntési helyzetekben legyen képes e lehetőségeket mérlegelni.</w:t>
      </w:r>
    </w:p>
    <w:p w:rsidR="000C4879" w:rsidRPr="00253489" w:rsidRDefault="000C4879" w:rsidP="000C4879">
      <w:pPr>
        <w:spacing w:after="0" w:line="240" w:lineRule="auto"/>
        <w:ind w:left="426" w:right="150" w:hanging="3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91" w:name="pr370"/>
      <w:bookmarkEnd w:id="91"/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- Váljék természetessé benne a másik ember személyiségének tisztelete és megértése, a helyes önismeret kialakítása, önmaga felvállalása. A bibliai példa</w:t>
      </w:r>
      <w:r w:rsidR="007A7D14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amely a szemünkben lévő gerendáról</w:t>
      </w:r>
      <w:r w:rsidR="007A7D14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ill. a másik szemében lévő szálkáról szól</w:t>
      </w:r>
      <w:r w:rsidR="007A7D14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mutassa be a személy felelősségét hibáink ismeretéről.</w:t>
      </w:r>
    </w:p>
    <w:p w:rsidR="000C4879" w:rsidRPr="00253489" w:rsidRDefault="000C4879" w:rsidP="000C4879">
      <w:pPr>
        <w:spacing w:before="180" w:after="180" w:line="240" w:lineRule="auto"/>
        <w:ind w:left="150" w:right="150" w:firstLine="240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u-HU"/>
        </w:rPr>
        <w:t>Programterv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7"/>
        <w:gridCol w:w="1012"/>
        <w:gridCol w:w="243"/>
        <w:gridCol w:w="243"/>
        <w:gridCol w:w="1597"/>
        <w:gridCol w:w="1597"/>
        <w:gridCol w:w="1597"/>
        <w:gridCol w:w="1646"/>
      </w:tblGrid>
      <w:tr w:rsidR="00253489" w:rsidRPr="00253489" w:rsidTr="002A491B">
        <w:tc>
          <w:tcPr>
            <w:tcW w:w="1380" w:type="dxa"/>
            <w:shd w:val="clear" w:color="auto" w:fill="auto"/>
          </w:tcPr>
          <w:p w:rsidR="000C4879" w:rsidRPr="00253489" w:rsidRDefault="000C4879" w:rsidP="000C4879">
            <w:pPr>
              <w:spacing w:before="180" w:after="18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u-HU"/>
              </w:rPr>
              <w:t>Évfolyam</w:t>
            </w:r>
          </w:p>
        </w:tc>
        <w:tc>
          <w:tcPr>
            <w:tcW w:w="1367" w:type="dxa"/>
            <w:shd w:val="clear" w:color="auto" w:fill="auto"/>
          </w:tcPr>
          <w:p w:rsidR="000C4879" w:rsidRPr="00253489" w:rsidRDefault="000C4879" w:rsidP="000C4879">
            <w:pPr>
              <w:spacing w:before="180" w:after="18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5-8</w:t>
            </w:r>
          </w:p>
        </w:tc>
        <w:tc>
          <w:tcPr>
            <w:tcW w:w="1367" w:type="dxa"/>
            <w:gridSpan w:val="2"/>
            <w:shd w:val="clear" w:color="auto" w:fill="auto"/>
          </w:tcPr>
          <w:p w:rsidR="000C4879" w:rsidRPr="00253489" w:rsidRDefault="000C4879" w:rsidP="000C4879">
            <w:pPr>
              <w:spacing w:before="180" w:after="18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1369" w:type="dxa"/>
            <w:shd w:val="clear" w:color="auto" w:fill="auto"/>
          </w:tcPr>
          <w:p w:rsidR="000C4879" w:rsidRPr="00253489" w:rsidRDefault="000C4879" w:rsidP="000C4879">
            <w:pPr>
              <w:spacing w:before="180" w:after="18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1369" w:type="dxa"/>
            <w:shd w:val="clear" w:color="auto" w:fill="auto"/>
          </w:tcPr>
          <w:p w:rsidR="000C4879" w:rsidRPr="00253489" w:rsidRDefault="000C4879" w:rsidP="000C4879">
            <w:pPr>
              <w:spacing w:before="180" w:after="18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11</w:t>
            </w:r>
          </w:p>
        </w:tc>
        <w:tc>
          <w:tcPr>
            <w:tcW w:w="1369" w:type="dxa"/>
            <w:shd w:val="clear" w:color="auto" w:fill="auto"/>
          </w:tcPr>
          <w:p w:rsidR="000C4879" w:rsidRPr="00253489" w:rsidRDefault="000C4879" w:rsidP="000C4879">
            <w:pPr>
              <w:spacing w:before="180" w:after="18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12</w:t>
            </w:r>
          </w:p>
        </w:tc>
        <w:tc>
          <w:tcPr>
            <w:tcW w:w="1370" w:type="dxa"/>
            <w:shd w:val="clear" w:color="auto" w:fill="auto"/>
          </w:tcPr>
          <w:p w:rsidR="000C4879" w:rsidRPr="00253489" w:rsidRDefault="000C4879" w:rsidP="000C4879">
            <w:pPr>
              <w:spacing w:before="180" w:after="18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13-14</w:t>
            </w:r>
          </w:p>
        </w:tc>
      </w:tr>
      <w:tr w:rsidR="00253489" w:rsidRPr="00253489" w:rsidTr="002A491B">
        <w:trPr>
          <w:trHeight w:val="727"/>
        </w:trPr>
        <w:tc>
          <w:tcPr>
            <w:tcW w:w="1380" w:type="dxa"/>
            <w:shd w:val="clear" w:color="auto" w:fill="auto"/>
          </w:tcPr>
          <w:p w:rsidR="000C4879" w:rsidRPr="00253489" w:rsidRDefault="000C4879" w:rsidP="000C4879">
            <w:pPr>
              <w:spacing w:before="180" w:after="18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u-HU"/>
              </w:rPr>
              <w:t>Időkeret (óra)</w:t>
            </w:r>
          </w:p>
        </w:tc>
        <w:tc>
          <w:tcPr>
            <w:tcW w:w="1367" w:type="dxa"/>
            <w:shd w:val="clear" w:color="auto" w:fill="auto"/>
          </w:tcPr>
          <w:p w:rsidR="000C4879" w:rsidRPr="00253489" w:rsidRDefault="000C4879" w:rsidP="000C4879">
            <w:pPr>
              <w:spacing w:before="180" w:after="18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367" w:type="dxa"/>
            <w:gridSpan w:val="2"/>
            <w:shd w:val="clear" w:color="auto" w:fill="auto"/>
          </w:tcPr>
          <w:p w:rsidR="000C4879" w:rsidRPr="00253489" w:rsidRDefault="000C4879" w:rsidP="000C4879">
            <w:pPr>
              <w:spacing w:before="180" w:after="18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369" w:type="dxa"/>
            <w:shd w:val="clear" w:color="auto" w:fill="auto"/>
          </w:tcPr>
          <w:p w:rsidR="000C4879" w:rsidRPr="00253489" w:rsidRDefault="000C4879" w:rsidP="000C4879">
            <w:pPr>
              <w:spacing w:before="180" w:after="18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369" w:type="dxa"/>
            <w:shd w:val="clear" w:color="auto" w:fill="auto"/>
          </w:tcPr>
          <w:p w:rsidR="000C4879" w:rsidRPr="00253489" w:rsidRDefault="000C4879" w:rsidP="000C4879">
            <w:pPr>
              <w:spacing w:before="180" w:after="18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369" w:type="dxa"/>
            <w:shd w:val="clear" w:color="auto" w:fill="auto"/>
          </w:tcPr>
          <w:p w:rsidR="000C4879" w:rsidRPr="00253489" w:rsidRDefault="000C4879" w:rsidP="000C4879">
            <w:pPr>
              <w:spacing w:before="180" w:after="18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:rsidR="000C4879" w:rsidRPr="00253489" w:rsidRDefault="000C4879" w:rsidP="000C4879">
            <w:pPr>
              <w:spacing w:before="180" w:after="18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</w:tr>
      <w:tr w:rsidR="00253489" w:rsidRPr="00253489" w:rsidTr="002A491B">
        <w:tc>
          <w:tcPr>
            <w:tcW w:w="0" w:type="auto"/>
            <w:gridSpan w:val="3"/>
            <w:shd w:val="clear" w:color="auto" w:fill="auto"/>
          </w:tcPr>
          <w:p w:rsidR="000C4879" w:rsidRPr="00253489" w:rsidRDefault="000C4879" w:rsidP="000C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Témák</w:t>
            </w:r>
          </w:p>
        </w:tc>
        <w:tc>
          <w:tcPr>
            <w:tcW w:w="0" w:type="auto"/>
            <w:gridSpan w:val="5"/>
            <w:shd w:val="clear" w:color="auto" w:fill="auto"/>
          </w:tcPr>
          <w:p w:rsidR="000C4879" w:rsidRPr="00253489" w:rsidRDefault="000C4879" w:rsidP="000C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Tartalmak és tevékenységek</w:t>
            </w:r>
          </w:p>
        </w:tc>
      </w:tr>
      <w:tr w:rsidR="00253489" w:rsidRPr="00253489" w:rsidTr="002A491B">
        <w:tc>
          <w:tcPr>
            <w:tcW w:w="0" w:type="auto"/>
            <w:gridSpan w:val="3"/>
            <w:shd w:val="clear" w:color="auto" w:fill="auto"/>
          </w:tcPr>
          <w:p w:rsidR="000C4879" w:rsidRPr="00253489" w:rsidRDefault="000C4879" w:rsidP="000C48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 az önismeret és társas kapcsolati kultúra</w:t>
            </w:r>
          </w:p>
        </w:tc>
        <w:tc>
          <w:tcPr>
            <w:tcW w:w="0" w:type="auto"/>
            <w:gridSpan w:val="5"/>
            <w:shd w:val="clear" w:color="auto" w:fill="auto"/>
          </w:tcPr>
          <w:p w:rsidR="000C4879" w:rsidRPr="00253489" w:rsidRDefault="000C4879" w:rsidP="000C4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 Ismertetjük az önismeret és a társas kapcsolati kultúra meghatározó jellemzőit.</w:t>
            </w:r>
          </w:p>
          <w:p w:rsidR="000C4879" w:rsidRPr="00253489" w:rsidRDefault="000C4879" w:rsidP="000C4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 A csoport aktív közreműködésével segítjük elő a megalapozott önismeret kialakítását.</w:t>
            </w:r>
          </w:p>
        </w:tc>
      </w:tr>
      <w:tr w:rsidR="00253489" w:rsidRPr="00253489" w:rsidTr="002A491B">
        <w:tc>
          <w:tcPr>
            <w:tcW w:w="0" w:type="auto"/>
            <w:gridSpan w:val="3"/>
            <w:shd w:val="clear" w:color="auto" w:fill="auto"/>
          </w:tcPr>
          <w:p w:rsidR="000C4879" w:rsidRPr="00253489" w:rsidRDefault="000C4879" w:rsidP="000C4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 az empátia és mások elfogadása</w:t>
            </w:r>
          </w:p>
        </w:tc>
        <w:tc>
          <w:tcPr>
            <w:tcW w:w="0" w:type="auto"/>
            <w:gridSpan w:val="5"/>
            <w:shd w:val="clear" w:color="auto" w:fill="auto"/>
          </w:tcPr>
          <w:p w:rsidR="000C4879" w:rsidRPr="00253489" w:rsidRDefault="000C4879" w:rsidP="007A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 A csoportban tapasztalható példákon keresztül bemutatjuk</w:t>
            </w:r>
            <w:r w:rsidR="007A7D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</w:t>
            </w: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illetve fejlesztjük a mások megértéséhez és tiszteletéhez szükséges képességeket.</w:t>
            </w: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</w:p>
        </w:tc>
      </w:tr>
      <w:tr w:rsidR="00253489" w:rsidRPr="00253489" w:rsidTr="002A491B">
        <w:tc>
          <w:tcPr>
            <w:tcW w:w="0" w:type="auto"/>
            <w:gridSpan w:val="3"/>
            <w:shd w:val="clear" w:color="auto" w:fill="auto"/>
          </w:tcPr>
          <w:p w:rsidR="000C4879" w:rsidRPr="00253489" w:rsidRDefault="000C4879" w:rsidP="000C4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 a tudás és tapasztalat jelentősége</w:t>
            </w: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</w:p>
        </w:tc>
        <w:tc>
          <w:tcPr>
            <w:tcW w:w="0" w:type="auto"/>
            <w:gridSpan w:val="5"/>
            <w:shd w:val="clear" w:color="auto" w:fill="auto"/>
          </w:tcPr>
          <w:p w:rsidR="000C4879" w:rsidRPr="00253489" w:rsidRDefault="000C4879" w:rsidP="000C4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- Csoport közösségen belül elősegítsük a pozitív énkép kialakulását. </w:t>
            </w:r>
          </w:p>
        </w:tc>
      </w:tr>
      <w:tr w:rsidR="00253489" w:rsidRPr="00253489" w:rsidTr="002A491B">
        <w:tc>
          <w:tcPr>
            <w:tcW w:w="0" w:type="auto"/>
            <w:gridSpan w:val="3"/>
            <w:shd w:val="clear" w:color="auto" w:fill="auto"/>
          </w:tcPr>
          <w:p w:rsidR="000C4879" w:rsidRPr="00253489" w:rsidRDefault="000C4879" w:rsidP="000C4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 társas kommunikáció</w:t>
            </w:r>
          </w:p>
        </w:tc>
        <w:tc>
          <w:tcPr>
            <w:tcW w:w="0" w:type="auto"/>
            <w:gridSpan w:val="5"/>
            <w:shd w:val="clear" w:color="auto" w:fill="auto"/>
          </w:tcPr>
          <w:p w:rsidR="000C4879" w:rsidRPr="00253489" w:rsidRDefault="000C4879" w:rsidP="000C4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 Bemutatjuk a kulturált társas kapcsolatok, a helyes egyéni és közösségi élet szabályait.</w:t>
            </w:r>
          </w:p>
        </w:tc>
      </w:tr>
    </w:tbl>
    <w:p w:rsidR="000C4879" w:rsidRPr="00253489" w:rsidRDefault="000C4879" w:rsidP="000C4879">
      <w:pPr>
        <w:rPr>
          <w:rFonts w:ascii="Times New Roman" w:hAnsi="Times New Roman" w:cs="Times New Roman"/>
          <w:lang w:eastAsia="hu-HU"/>
        </w:rPr>
      </w:pPr>
    </w:p>
    <w:p w:rsidR="000C4879" w:rsidRPr="0078571A" w:rsidRDefault="000C4879" w:rsidP="0078571A">
      <w:pPr>
        <w:pStyle w:val="Cmsor2"/>
        <w:numPr>
          <w:ilvl w:val="1"/>
          <w:numId w:val="33"/>
        </w:numPr>
        <w:ind w:left="578" w:hanging="294"/>
        <w:rPr>
          <w:rFonts w:cs="Times New Roman"/>
          <w:sz w:val="24"/>
          <w:szCs w:val="24"/>
          <w:lang w:eastAsia="hu-HU"/>
        </w:rPr>
      </w:pPr>
      <w:r w:rsidRPr="0078571A">
        <w:rPr>
          <w:rFonts w:cs="Times New Roman"/>
          <w:sz w:val="24"/>
          <w:szCs w:val="24"/>
          <w:lang w:eastAsia="hu-HU"/>
        </w:rPr>
        <w:t>A családi életre nevelés</w:t>
      </w:r>
    </w:p>
    <w:p w:rsidR="000C4879" w:rsidRPr="00253489" w:rsidRDefault="000C4879" w:rsidP="00A740E4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A család</w:t>
      </w:r>
      <w:r w:rsidR="007A7D14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mint a társadalom alapvető közösségi építőköve különös jelentőséggel bír a fiatalok kiegyensúlyozott személyiségfejlődésében.</w:t>
      </w:r>
    </w:p>
    <w:p w:rsidR="000C4879" w:rsidRPr="00253489" w:rsidRDefault="000C4879" w:rsidP="00A740E4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92" w:name="pr378"/>
      <w:bookmarkEnd w:id="92"/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A kollégiumnak éppen ezért kitüntetett feladata a harmonikus családi minták közvetítése, a családi közösségek, értékek megbecsülése.</w:t>
      </w:r>
    </w:p>
    <w:p w:rsidR="000C4879" w:rsidRPr="00253489" w:rsidRDefault="000C4879" w:rsidP="00A740E4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93" w:name="pr379"/>
      <w:bookmarkEnd w:id="93"/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A kamaszkorban kiépülő párkapcsolatoknak is fontos szerepe van a későbbi családi közösség kialakításában.</w:t>
      </w:r>
    </w:p>
    <w:p w:rsidR="000C4879" w:rsidRPr="00253489" w:rsidRDefault="000C4879" w:rsidP="009F1E52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94" w:name="pr380"/>
      <w:bookmarkEnd w:id="94"/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Egymás tisztelete, a másik iránt érzett felelősség, a helyes szexuális kultúra és az erkölcsi értékek kialakítása döntő jelentőségű, melyben a kollégiumi nevelésnek fontos szerepe van.</w:t>
      </w:r>
    </w:p>
    <w:p w:rsidR="000C4879" w:rsidRPr="00253489" w:rsidRDefault="000C4879" w:rsidP="000C4879">
      <w:pPr>
        <w:spacing w:before="180" w:after="0" w:line="240" w:lineRule="auto"/>
        <w:ind w:left="150" w:right="150" w:hanging="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bookmarkStart w:id="95" w:name="pr381"/>
      <w:bookmarkEnd w:id="95"/>
      <w:r w:rsidRPr="00253489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>Fejlesztési követelmények, 5-8. évfolyam</w:t>
      </w:r>
    </w:p>
    <w:p w:rsidR="000C4879" w:rsidRPr="00253489" w:rsidRDefault="000C4879" w:rsidP="000C4879">
      <w:pPr>
        <w:spacing w:after="0" w:line="240" w:lineRule="auto"/>
        <w:ind w:left="426" w:right="150" w:hanging="3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96" w:name="pr382"/>
      <w:bookmarkEnd w:id="96"/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- Ismerje a család szerkezetét, működését, valamint a különféle szerepeket és szabályokat a családi közösségben.</w:t>
      </w:r>
    </w:p>
    <w:p w:rsidR="000C4879" w:rsidRDefault="000C4879" w:rsidP="000C4879">
      <w:pPr>
        <w:spacing w:after="0" w:line="240" w:lineRule="auto"/>
        <w:ind w:left="426" w:right="150" w:hanging="3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97" w:name="pr383"/>
      <w:bookmarkEnd w:id="97"/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- Képes legyen felismerni és megfelelő módon kezelni, értelmezni a családban előforduló különböző konfliktusokat.</w:t>
      </w:r>
    </w:p>
    <w:p w:rsidR="007A7D14" w:rsidRDefault="007A7D14" w:rsidP="000C4879">
      <w:pPr>
        <w:spacing w:after="0" w:line="240" w:lineRule="auto"/>
        <w:ind w:left="426" w:right="150" w:hanging="3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A7D14" w:rsidRDefault="007A7D14" w:rsidP="000C4879">
      <w:pPr>
        <w:spacing w:after="0" w:line="240" w:lineRule="auto"/>
        <w:ind w:left="426" w:right="150" w:hanging="3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A7D14" w:rsidRDefault="007A7D14" w:rsidP="000C4879">
      <w:pPr>
        <w:spacing w:after="0" w:line="240" w:lineRule="auto"/>
        <w:ind w:left="426" w:right="150" w:hanging="3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A7D14" w:rsidRDefault="007A7D14" w:rsidP="000C4879">
      <w:pPr>
        <w:spacing w:after="0" w:line="240" w:lineRule="auto"/>
        <w:ind w:left="426" w:right="150" w:hanging="3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A7D14" w:rsidRPr="00253489" w:rsidRDefault="007A7D14" w:rsidP="000C4879">
      <w:pPr>
        <w:spacing w:after="0" w:line="240" w:lineRule="auto"/>
        <w:ind w:left="426" w:right="150" w:hanging="3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C4879" w:rsidRPr="00253489" w:rsidRDefault="000C4879" w:rsidP="000C4879">
      <w:pPr>
        <w:spacing w:before="180" w:after="0" w:line="240" w:lineRule="auto"/>
        <w:ind w:left="150" w:right="150" w:hanging="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bookmarkStart w:id="98" w:name="pr384"/>
      <w:bookmarkEnd w:id="98"/>
      <w:r w:rsidRPr="00253489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lastRenderedPageBreak/>
        <w:t>Fejlesztési követelmények, 9-14. évfolyam</w:t>
      </w:r>
    </w:p>
    <w:tbl>
      <w:tblPr>
        <w:tblpPr w:leftFromText="141" w:rightFromText="141" w:vertAnchor="page" w:horzAnchor="margin" w:tblpY="120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8"/>
        <w:gridCol w:w="1335"/>
        <w:gridCol w:w="1332"/>
        <w:gridCol w:w="1338"/>
        <w:gridCol w:w="1338"/>
        <w:gridCol w:w="1338"/>
        <w:gridCol w:w="1343"/>
      </w:tblGrid>
      <w:tr w:rsidR="00253489" w:rsidRPr="00253489" w:rsidTr="009F1E52">
        <w:tc>
          <w:tcPr>
            <w:tcW w:w="1380" w:type="dxa"/>
            <w:shd w:val="clear" w:color="auto" w:fill="auto"/>
          </w:tcPr>
          <w:p w:rsidR="009F1E52" w:rsidRPr="00253489" w:rsidRDefault="009F1E52" w:rsidP="009F1E52">
            <w:pPr>
              <w:spacing w:before="180" w:after="18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bookmarkStart w:id="99" w:name="pr385"/>
            <w:bookmarkEnd w:id="99"/>
            <w:r w:rsidRPr="0025348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u-HU"/>
              </w:rPr>
              <w:t>Évfolyam</w:t>
            </w:r>
          </w:p>
        </w:tc>
        <w:tc>
          <w:tcPr>
            <w:tcW w:w="1367" w:type="dxa"/>
            <w:shd w:val="clear" w:color="auto" w:fill="auto"/>
          </w:tcPr>
          <w:p w:rsidR="009F1E52" w:rsidRPr="00253489" w:rsidRDefault="009F1E52" w:rsidP="009F1E52">
            <w:pPr>
              <w:spacing w:before="180" w:after="18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5-8</w:t>
            </w:r>
          </w:p>
        </w:tc>
        <w:tc>
          <w:tcPr>
            <w:tcW w:w="1367" w:type="dxa"/>
            <w:shd w:val="clear" w:color="auto" w:fill="auto"/>
          </w:tcPr>
          <w:p w:rsidR="009F1E52" w:rsidRPr="00253489" w:rsidRDefault="009F1E52" w:rsidP="009F1E52">
            <w:pPr>
              <w:spacing w:before="180" w:after="18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1369" w:type="dxa"/>
            <w:shd w:val="clear" w:color="auto" w:fill="auto"/>
          </w:tcPr>
          <w:p w:rsidR="009F1E52" w:rsidRPr="00253489" w:rsidRDefault="009F1E52" w:rsidP="009F1E52">
            <w:pPr>
              <w:spacing w:before="180" w:after="18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1369" w:type="dxa"/>
            <w:shd w:val="clear" w:color="auto" w:fill="auto"/>
          </w:tcPr>
          <w:p w:rsidR="009F1E52" w:rsidRPr="00253489" w:rsidRDefault="009F1E52" w:rsidP="009F1E52">
            <w:pPr>
              <w:spacing w:before="180" w:after="18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11</w:t>
            </w:r>
          </w:p>
        </w:tc>
        <w:tc>
          <w:tcPr>
            <w:tcW w:w="1369" w:type="dxa"/>
            <w:shd w:val="clear" w:color="auto" w:fill="auto"/>
          </w:tcPr>
          <w:p w:rsidR="009F1E52" w:rsidRPr="00253489" w:rsidRDefault="009F1E52" w:rsidP="009F1E52">
            <w:pPr>
              <w:spacing w:before="180" w:after="18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12</w:t>
            </w:r>
          </w:p>
        </w:tc>
        <w:tc>
          <w:tcPr>
            <w:tcW w:w="1370" w:type="dxa"/>
            <w:shd w:val="clear" w:color="auto" w:fill="auto"/>
          </w:tcPr>
          <w:p w:rsidR="009F1E52" w:rsidRPr="00253489" w:rsidRDefault="009F1E52" w:rsidP="009F1E52">
            <w:pPr>
              <w:spacing w:before="180" w:after="18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13-14</w:t>
            </w:r>
          </w:p>
        </w:tc>
      </w:tr>
      <w:tr w:rsidR="00253489" w:rsidRPr="00253489" w:rsidTr="009F1E52">
        <w:tc>
          <w:tcPr>
            <w:tcW w:w="1380" w:type="dxa"/>
            <w:shd w:val="clear" w:color="auto" w:fill="auto"/>
          </w:tcPr>
          <w:p w:rsidR="009F1E52" w:rsidRPr="00253489" w:rsidRDefault="009F1E52" w:rsidP="009F1E52">
            <w:pPr>
              <w:spacing w:before="180" w:after="18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u-HU"/>
              </w:rPr>
              <w:t>Időkeret (óra)</w:t>
            </w:r>
          </w:p>
        </w:tc>
        <w:tc>
          <w:tcPr>
            <w:tcW w:w="1367" w:type="dxa"/>
            <w:shd w:val="clear" w:color="auto" w:fill="auto"/>
          </w:tcPr>
          <w:p w:rsidR="009F1E52" w:rsidRPr="00253489" w:rsidRDefault="009F1E52" w:rsidP="009F1E52">
            <w:pPr>
              <w:spacing w:before="180" w:after="18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367" w:type="dxa"/>
            <w:shd w:val="clear" w:color="auto" w:fill="auto"/>
          </w:tcPr>
          <w:p w:rsidR="009F1E52" w:rsidRPr="00253489" w:rsidRDefault="009F1E52" w:rsidP="009F1E52">
            <w:pPr>
              <w:spacing w:before="180" w:after="18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369" w:type="dxa"/>
            <w:shd w:val="clear" w:color="auto" w:fill="auto"/>
          </w:tcPr>
          <w:p w:rsidR="009F1E52" w:rsidRPr="00253489" w:rsidRDefault="009F1E52" w:rsidP="009F1E52">
            <w:pPr>
              <w:spacing w:before="180" w:after="18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369" w:type="dxa"/>
            <w:shd w:val="clear" w:color="auto" w:fill="auto"/>
          </w:tcPr>
          <w:p w:rsidR="009F1E52" w:rsidRPr="00253489" w:rsidRDefault="009F1E52" w:rsidP="009F1E52">
            <w:pPr>
              <w:spacing w:before="180" w:after="18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369" w:type="dxa"/>
            <w:shd w:val="clear" w:color="auto" w:fill="auto"/>
          </w:tcPr>
          <w:p w:rsidR="009F1E52" w:rsidRPr="00253489" w:rsidRDefault="009F1E52" w:rsidP="009F1E52">
            <w:pPr>
              <w:spacing w:before="180" w:after="18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1370" w:type="dxa"/>
            <w:shd w:val="clear" w:color="auto" w:fill="auto"/>
          </w:tcPr>
          <w:p w:rsidR="009F1E52" w:rsidRPr="00253489" w:rsidRDefault="009F1E52" w:rsidP="009F1E52">
            <w:pPr>
              <w:spacing w:before="180" w:after="18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</w:tr>
    </w:tbl>
    <w:p w:rsidR="000C4879" w:rsidRPr="00253489" w:rsidRDefault="000C4879" w:rsidP="000C4879">
      <w:pPr>
        <w:spacing w:after="0" w:line="240" w:lineRule="auto"/>
        <w:ind w:left="150" w:right="15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- Ismerje a különféle szerepeket és szabályokat a családban.</w:t>
      </w:r>
    </w:p>
    <w:p w:rsidR="000C4879" w:rsidRPr="00253489" w:rsidRDefault="000C4879" w:rsidP="000C4879">
      <w:pPr>
        <w:spacing w:after="0" w:line="240" w:lineRule="auto"/>
        <w:ind w:left="426" w:right="1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00" w:name="pr386"/>
      <w:bookmarkEnd w:id="100"/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- Tudatosuljon a családalapítás, családtervezés, a helyes párkapcsolat és felelősségvállalás fontossága.</w:t>
      </w:r>
    </w:p>
    <w:p w:rsidR="000C4879" w:rsidRPr="00253489" w:rsidRDefault="000C4879" w:rsidP="000C4879">
      <w:pPr>
        <w:spacing w:after="0" w:line="240" w:lineRule="auto"/>
        <w:ind w:left="426" w:right="150" w:hanging="3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01" w:name="pr387"/>
      <w:bookmarkEnd w:id="101"/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- Ismerje meg a helyes szexuális kultúra jellemzőit és kialakításának jelentőségét a párkapcsolatokban.</w:t>
      </w:r>
    </w:p>
    <w:p w:rsidR="000C4879" w:rsidRPr="00253489" w:rsidRDefault="000C4879" w:rsidP="000C4879">
      <w:pPr>
        <w:spacing w:before="120" w:after="0" w:line="240" w:lineRule="auto"/>
        <w:ind w:left="147" w:right="147" w:firstLine="238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u-HU"/>
        </w:rPr>
        <w:t>Programterv</w:t>
      </w:r>
      <w:bookmarkStart w:id="102" w:name="pr388"/>
      <w:bookmarkStart w:id="103" w:name="pr391"/>
      <w:bookmarkStart w:id="104" w:name="pr392"/>
      <w:bookmarkEnd w:id="102"/>
      <w:bookmarkEnd w:id="103"/>
      <w:bookmarkEnd w:id="104"/>
    </w:p>
    <w:p w:rsidR="000C4879" w:rsidRPr="00253489" w:rsidRDefault="000C4879" w:rsidP="000C4879">
      <w:pPr>
        <w:rPr>
          <w:rFonts w:ascii="Times New Roman" w:hAnsi="Times New Roman" w:cs="Times New Roman"/>
          <w:lang w:eastAsia="hu-HU"/>
        </w:rPr>
      </w:pPr>
      <w:bookmarkStart w:id="105" w:name="pr393"/>
      <w:bookmarkEnd w:id="105"/>
    </w:p>
    <w:tbl>
      <w:tblPr>
        <w:tblpPr w:leftFromText="141" w:rightFromText="141" w:vertAnchor="text" w:horzAnchor="margin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9"/>
        <w:gridCol w:w="6153"/>
      </w:tblGrid>
      <w:tr w:rsidR="00253489" w:rsidRPr="00253489" w:rsidTr="002A491B">
        <w:tc>
          <w:tcPr>
            <w:tcW w:w="0" w:type="auto"/>
            <w:shd w:val="clear" w:color="auto" w:fill="auto"/>
          </w:tcPr>
          <w:p w:rsidR="000C4879" w:rsidRPr="00253489" w:rsidRDefault="000C4879" w:rsidP="000C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Témák</w:t>
            </w:r>
          </w:p>
        </w:tc>
        <w:tc>
          <w:tcPr>
            <w:tcW w:w="0" w:type="auto"/>
            <w:shd w:val="clear" w:color="auto" w:fill="auto"/>
          </w:tcPr>
          <w:p w:rsidR="000C4879" w:rsidRPr="00253489" w:rsidRDefault="000C4879" w:rsidP="000C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Tartalmak és tevékenységek</w:t>
            </w:r>
          </w:p>
        </w:tc>
      </w:tr>
      <w:tr w:rsidR="00253489" w:rsidRPr="00253489" w:rsidTr="002A491B">
        <w:tc>
          <w:tcPr>
            <w:tcW w:w="0" w:type="auto"/>
            <w:shd w:val="clear" w:color="auto" w:fill="auto"/>
          </w:tcPr>
          <w:p w:rsidR="000C4879" w:rsidRPr="00253489" w:rsidRDefault="000C4879" w:rsidP="000C48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 a család szerepe, jelentősége az egyén életében</w:t>
            </w:r>
          </w:p>
        </w:tc>
        <w:tc>
          <w:tcPr>
            <w:tcW w:w="0" w:type="auto"/>
            <w:shd w:val="clear" w:color="auto" w:fill="auto"/>
          </w:tcPr>
          <w:p w:rsidR="000C4879" w:rsidRPr="00253489" w:rsidRDefault="000C4879" w:rsidP="000C4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 Példákon keresztül bemutatjuk, hogy a családi élet színtere a családi otthon.</w:t>
            </w:r>
          </w:p>
          <w:p w:rsidR="000C4879" w:rsidRPr="00253489" w:rsidRDefault="000C4879" w:rsidP="000C4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-  Megbeszéljük a család szerepét, jelentőségét az egészséges testi és lelki fejlődés kialakulásában.</w:t>
            </w:r>
          </w:p>
          <w:p w:rsidR="000C4879" w:rsidRPr="00253489" w:rsidRDefault="000C4879" w:rsidP="007A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 Felmérjük, hogy az egyes tanulóknak mit jelent a család, az otthon.</w:t>
            </w:r>
          </w:p>
        </w:tc>
      </w:tr>
      <w:tr w:rsidR="00253489" w:rsidRPr="00253489" w:rsidTr="002A491B">
        <w:tc>
          <w:tcPr>
            <w:tcW w:w="0" w:type="auto"/>
            <w:shd w:val="clear" w:color="auto" w:fill="auto"/>
          </w:tcPr>
          <w:p w:rsidR="000C4879" w:rsidRPr="00253489" w:rsidRDefault="000C4879" w:rsidP="000C4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 együttműködés és felelősségvállalás a családban</w:t>
            </w:r>
          </w:p>
        </w:tc>
        <w:tc>
          <w:tcPr>
            <w:tcW w:w="0" w:type="auto"/>
            <w:shd w:val="clear" w:color="auto" w:fill="auto"/>
          </w:tcPr>
          <w:p w:rsidR="000C4879" w:rsidRPr="00253489" w:rsidRDefault="000C4879" w:rsidP="000C4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- Beszéljük meg a családi munkamegosztást, ennek helyét és szerepét a családi közösségben. </w:t>
            </w:r>
          </w:p>
          <w:p w:rsidR="000C4879" w:rsidRPr="00253489" w:rsidRDefault="000C4879" w:rsidP="000C4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 Hangsúlyozzuk az idős családtagokkal való kapcsolattartás, együttműködés és támogatásuk fontosságát.</w:t>
            </w:r>
          </w:p>
          <w:p w:rsidR="000C4879" w:rsidRPr="00253489" w:rsidRDefault="000C4879" w:rsidP="000C4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53489" w:rsidRPr="00253489" w:rsidTr="002A491B">
        <w:tc>
          <w:tcPr>
            <w:tcW w:w="0" w:type="auto"/>
            <w:shd w:val="clear" w:color="auto" w:fill="auto"/>
          </w:tcPr>
          <w:p w:rsidR="000C4879" w:rsidRPr="00253489" w:rsidRDefault="000C4879" w:rsidP="000C4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 szexuális kultúra</w:t>
            </w:r>
          </w:p>
        </w:tc>
        <w:tc>
          <w:tcPr>
            <w:tcW w:w="0" w:type="auto"/>
            <w:shd w:val="clear" w:color="auto" w:fill="auto"/>
          </w:tcPr>
          <w:p w:rsidR="000C4879" w:rsidRPr="00253489" w:rsidRDefault="000C4879" w:rsidP="000C4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 Ismertetjük a helyes szexuális kultúra jellemzőit és jelentőségét a férfi-nő kapcsolatban.</w:t>
            </w:r>
          </w:p>
        </w:tc>
      </w:tr>
      <w:tr w:rsidR="00253489" w:rsidRPr="00253489" w:rsidTr="002A491B">
        <w:tc>
          <w:tcPr>
            <w:tcW w:w="0" w:type="auto"/>
            <w:shd w:val="clear" w:color="auto" w:fill="auto"/>
          </w:tcPr>
          <w:p w:rsidR="000C4879" w:rsidRPr="00253489" w:rsidRDefault="000C4879" w:rsidP="000C4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 családtervezés</w:t>
            </w:r>
          </w:p>
        </w:tc>
        <w:tc>
          <w:tcPr>
            <w:tcW w:w="0" w:type="auto"/>
            <w:shd w:val="clear" w:color="auto" w:fill="auto"/>
          </w:tcPr>
          <w:p w:rsidR="000C4879" w:rsidRPr="00253489" w:rsidRDefault="000C4879" w:rsidP="000C4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 Ismertetjük a helyes, felelősségteljes párkapcsolat jelentőségét és kialakításának folyamatát.</w:t>
            </w:r>
          </w:p>
        </w:tc>
      </w:tr>
      <w:tr w:rsidR="00253489" w:rsidRPr="00253489" w:rsidTr="002A491B">
        <w:tc>
          <w:tcPr>
            <w:tcW w:w="0" w:type="auto"/>
            <w:shd w:val="clear" w:color="auto" w:fill="auto"/>
          </w:tcPr>
          <w:p w:rsidR="000C4879" w:rsidRPr="00253489" w:rsidRDefault="000C4879" w:rsidP="000C4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 konfliktusok a családban</w:t>
            </w:r>
          </w:p>
        </w:tc>
        <w:tc>
          <w:tcPr>
            <w:tcW w:w="0" w:type="auto"/>
            <w:shd w:val="clear" w:color="auto" w:fill="auto"/>
          </w:tcPr>
          <w:p w:rsidR="000C4879" w:rsidRPr="00253489" w:rsidRDefault="000C4879" w:rsidP="007A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 Szerepjátékokon keresztül vagy megbeszéléssel tárjuk fel a családban előforduló konfliktusokat és kezelésük módját.</w:t>
            </w:r>
          </w:p>
        </w:tc>
      </w:tr>
    </w:tbl>
    <w:p w:rsidR="0041512C" w:rsidRPr="00253489" w:rsidRDefault="0041512C" w:rsidP="0041512C">
      <w:pPr>
        <w:rPr>
          <w:rFonts w:ascii="Times New Roman" w:hAnsi="Times New Roman" w:cs="Times New Roman"/>
          <w:lang w:eastAsia="hu-HU"/>
        </w:rPr>
      </w:pPr>
    </w:p>
    <w:p w:rsidR="0041512C" w:rsidRPr="0078571A" w:rsidRDefault="002A491B" w:rsidP="0078571A">
      <w:pPr>
        <w:pStyle w:val="Cmsor2"/>
        <w:numPr>
          <w:ilvl w:val="1"/>
          <w:numId w:val="33"/>
        </w:numPr>
        <w:ind w:left="578" w:hanging="294"/>
        <w:rPr>
          <w:rFonts w:cs="Times New Roman"/>
          <w:sz w:val="24"/>
          <w:szCs w:val="24"/>
          <w:lang w:eastAsia="hu-HU"/>
        </w:rPr>
      </w:pPr>
      <w:r w:rsidRPr="0078571A">
        <w:rPr>
          <w:rFonts w:cs="Times New Roman"/>
          <w:sz w:val="24"/>
          <w:szCs w:val="24"/>
          <w:lang w:eastAsia="hu-HU"/>
        </w:rPr>
        <w:t>Testi és lelki egészségre nevelés</w:t>
      </w:r>
    </w:p>
    <w:p w:rsidR="002A491B" w:rsidRPr="00253489" w:rsidRDefault="002A491B" w:rsidP="00DD007F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Az egészséges életritmus és életvitel kialakítása, tudatosítása meghatározó jelentőségű a fiatalok számára.</w:t>
      </w:r>
    </w:p>
    <w:p w:rsidR="002A491B" w:rsidRPr="00253489" w:rsidRDefault="002A491B" w:rsidP="00DD007F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06" w:name="pr395"/>
      <w:bookmarkEnd w:id="106"/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A tanulók a kollégiumban olyan ismereteket, gyakorlati képességeket sajátíthatnak el, olyan szokásokat tanulhatnak meg, amelyek segítik őket testi és lelki egészségük megőrzésében, az egészségkárosító szokások kialakulásának megelőzésében. A bibliai igékre alapozva tanítjuk neveltjeinket a lélek és a test egészségének fontosságára és az ebből adódó kiegyensúlyozott életvitelre.</w:t>
      </w:r>
    </w:p>
    <w:p w:rsidR="002A491B" w:rsidRPr="00253489" w:rsidRDefault="002A491B" w:rsidP="00DD007F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07" w:name="pr396"/>
      <w:bookmarkEnd w:id="107"/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A kollégium sportélete nagymértékben hozzájárulhat az egészséges életmód kialakításához és fejlesztéséhez.</w:t>
      </w:r>
    </w:p>
    <w:p w:rsidR="002A491B" w:rsidRPr="00253489" w:rsidRDefault="002A491B" w:rsidP="002A491B">
      <w:pPr>
        <w:spacing w:before="180" w:after="0" w:line="240" w:lineRule="auto"/>
        <w:ind w:left="150" w:right="150" w:hanging="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</w:pPr>
      <w:bookmarkStart w:id="108" w:name="pr397"/>
      <w:bookmarkEnd w:id="108"/>
      <w:r w:rsidRPr="00253489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>Fejlesztési követelmények, 5-8. évfolyam</w:t>
      </w:r>
    </w:p>
    <w:p w:rsidR="002A491B" w:rsidRPr="00253489" w:rsidRDefault="002A491B" w:rsidP="002A491B">
      <w:pPr>
        <w:spacing w:before="180" w:after="0" w:line="240" w:lineRule="auto"/>
        <w:ind w:left="502" w:right="150" w:hanging="7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- A reggel és az esti imádkozás váljon gyakorlattá.</w:t>
      </w:r>
    </w:p>
    <w:p w:rsidR="002A491B" w:rsidRPr="00253489" w:rsidRDefault="002A491B" w:rsidP="002A491B">
      <w:pPr>
        <w:spacing w:after="0" w:line="240" w:lineRule="auto"/>
        <w:ind w:left="150" w:right="15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09" w:name="pr398"/>
      <w:bookmarkEnd w:id="109"/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- Legyen tisztában az egészségtudatos életmód jelentőségével.</w:t>
      </w:r>
    </w:p>
    <w:p w:rsidR="002A491B" w:rsidRPr="00253489" w:rsidRDefault="002A491B" w:rsidP="002A491B">
      <w:pPr>
        <w:spacing w:after="0" w:line="240" w:lineRule="auto"/>
        <w:ind w:left="150" w:right="15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10" w:name="pr399"/>
      <w:bookmarkEnd w:id="110"/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- Tudatosuljon és váljon napi gyakorlattá az egészséges életmód és a testmozgás.</w:t>
      </w:r>
    </w:p>
    <w:p w:rsidR="002A491B" w:rsidRPr="00253489" w:rsidRDefault="002A491B" w:rsidP="002A491B">
      <w:pPr>
        <w:spacing w:after="0" w:line="240" w:lineRule="auto"/>
        <w:ind w:left="150" w:right="15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11" w:name="pr400"/>
      <w:bookmarkEnd w:id="111"/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- Ismerje a különféle egészségkárosító szereket és a szenvedélybetegségeket.</w:t>
      </w:r>
    </w:p>
    <w:p w:rsidR="002A491B" w:rsidRPr="00253489" w:rsidRDefault="002A491B" w:rsidP="002A491B">
      <w:pPr>
        <w:spacing w:before="180" w:after="0" w:line="240" w:lineRule="auto"/>
        <w:ind w:left="150" w:right="150" w:hanging="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</w:pPr>
      <w:bookmarkStart w:id="112" w:name="pr401"/>
      <w:bookmarkEnd w:id="112"/>
      <w:r w:rsidRPr="00253489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>Fejlesztési követelmények, 9-14. évfolyam</w:t>
      </w:r>
    </w:p>
    <w:p w:rsidR="002A491B" w:rsidRPr="00253489" w:rsidRDefault="002A491B" w:rsidP="002A491B">
      <w:pPr>
        <w:spacing w:before="180" w:after="0" w:line="240" w:lineRule="auto"/>
        <w:ind w:left="502" w:right="150" w:hanging="7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- A reggel és az esti imádkozás váljon gyakorlattá.</w:t>
      </w:r>
    </w:p>
    <w:p w:rsidR="002A491B" w:rsidRPr="00253489" w:rsidRDefault="002A491B" w:rsidP="002A491B">
      <w:pPr>
        <w:spacing w:after="0" w:line="240" w:lineRule="auto"/>
        <w:ind w:left="426" w:right="150" w:hanging="3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13" w:name="pr402"/>
      <w:bookmarkEnd w:id="113"/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- Legyen tisztában a helyes életritmus és életvitel személyiségre, testi fejlődésre kifejtett pozitív jelentőségével.</w:t>
      </w:r>
    </w:p>
    <w:p w:rsidR="002A491B" w:rsidRPr="00253489" w:rsidRDefault="002A491B" w:rsidP="002A491B">
      <w:pPr>
        <w:spacing w:after="0" w:line="240" w:lineRule="auto"/>
        <w:ind w:left="426" w:right="150" w:hanging="3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14" w:name="pr403"/>
      <w:bookmarkEnd w:id="114"/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- Ismerje fel az egészséget fenyegető tényezőket, a szenvedélybetegségeket, és ismerje ezek megelőzésének módjait.</w:t>
      </w:r>
    </w:p>
    <w:p w:rsidR="002A491B" w:rsidRPr="00253489" w:rsidRDefault="002A491B" w:rsidP="002A491B">
      <w:pPr>
        <w:spacing w:after="0" w:line="240" w:lineRule="auto"/>
        <w:ind w:left="426" w:right="150" w:hanging="3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15" w:name="pr404"/>
      <w:bookmarkEnd w:id="115"/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- Tudatosuljon és váljon napi gyakorlattá az egészséges életmód és a testmozgás, az egészségtudatos életmód.</w:t>
      </w:r>
    </w:p>
    <w:p w:rsidR="002A491B" w:rsidRPr="00253489" w:rsidRDefault="002A491B" w:rsidP="002A491B">
      <w:pPr>
        <w:spacing w:after="0" w:line="240" w:lineRule="auto"/>
        <w:ind w:left="150" w:right="15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16" w:name="pr405"/>
      <w:bookmarkEnd w:id="116"/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- Legyen tisztában az egészség, a sport és a lelki élet egymásra gyakorolt hatásával.</w:t>
      </w:r>
    </w:p>
    <w:p w:rsidR="002A491B" w:rsidRPr="00253489" w:rsidRDefault="002A491B" w:rsidP="002A491B">
      <w:pPr>
        <w:spacing w:after="0" w:line="240" w:lineRule="auto"/>
        <w:ind w:left="150" w:right="150" w:firstLine="2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Programterv</w:t>
      </w:r>
    </w:p>
    <w:p w:rsidR="002A491B" w:rsidRPr="00253489" w:rsidRDefault="002A491B" w:rsidP="002A491B">
      <w:pPr>
        <w:spacing w:after="0" w:line="240" w:lineRule="auto"/>
        <w:ind w:left="150" w:right="150" w:firstLine="2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7"/>
        <w:gridCol w:w="1312"/>
        <w:gridCol w:w="1306"/>
        <w:gridCol w:w="1316"/>
        <w:gridCol w:w="1316"/>
        <w:gridCol w:w="1316"/>
        <w:gridCol w:w="1323"/>
      </w:tblGrid>
      <w:tr w:rsidR="00253489" w:rsidRPr="00253489" w:rsidTr="002A491B">
        <w:tc>
          <w:tcPr>
            <w:tcW w:w="1564" w:type="dxa"/>
            <w:shd w:val="clear" w:color="auto" w:fill="auto"/>
          </w:tcPr>
          <w:p w:rsidR="002A491B" w:rsidRPr="00253489" w:rsidRDefault="002A491B" w:rsidP="002A491B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Évfolyam</w:t>
            </w:r>
          </w:p>
        </w:tc>
        <w:tc>
          <w:tcPr>
            <w:tcW w:w="1367" w:type="dxa"/>
            <w:shd w:val="clear" w:color="auto" w:fill="auto"/>
          </w:tcPr>
          <w:p w:rsidR="002A491B" w:rsidRPr="00253489" w:rsidRDefault="002A491B" w:rsidP="002A491B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5-8</w:t>
            </w:r>
          </w:p>
        </w:tc>
        <w:tc>
          <w:tcPr>
            <w:tcW w:w="1367" w:type="dxa"/>
            <w:shd w:val="clear" w:color="auto" w:fill="auto"/>
          </w:tcPr>
          <w:p w:rsidR="002A491B" w:rsidRPr="00253489" w:rsidRDefault="002A491B" w:rsidP="002A491B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1369" w:type="dxa"/>
            <w:shd w:val="clear" w:color="auto" w:fill="auto"/>
          </w:tcPr>
          <w:p w:rsidR="002A491B" w:rsidRPr="00253489" w:rsidRDefault="002A491B" w:rsidP="002A491B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1369" w:type="dxa"/>
            <w:shd w:val="clear" w:color="auto" w:fill="auto"/>
          </w:tcPr>
          <w:p w:rsidR="002A491B" w:rsidRPr="00253489" w:rsidRDefault="002A491B" w:rsidP="002A491B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11</w:t>
            </w:r>
          </w:p>
        </w:tc>
        <w:tc>
          <w:tcPr>
            <w:tcW w:w="1369" w:type="dxa"/>
            <w:shd w:val="clear" w:color="auto" w:fill="auto"/>
          </w:tcPr>
          <w:p w:rsidR="002A491B" w:rsidRPr="00253489" w:rsidRDefault="002A491B" w:rsidP="002A491B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12</w:t>
            </w:r>
          </w:p>
        </w:tc>
        <w:tc>
          <w:tcPr>
            <w:tcW w:w="1370" w:type="dxa"/>
            <w:shd w:val="clear" w:color="auto" w:fill="auto"/>
          </w:tcPr>
          <w:p w:rsidR="002A491B" w:rsidRPr="00253489" w:rsidRDefault="002A491B" w:rsidP="002A491B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13-14</w:t>
            </w:r>
          </w:p>
        </w:tc>
      </w:tr>
      <w:tr w:rsidR="00253489" w:rsidRPr="00253489" w:rsidTr="002A491B">
        <w:tc>
          <w:tcPr>
            <w:tcW w:w="1564" w:type="dxa"/>
            <w:shd w:val="clear" w:color="auto" w:fill="auto"/>
          </w:tcPr>
          <w:p w:rsidR="002A491B" w:rsidRPr="00253489" w:rsidRDefault="002A491B" w:rsidP="002A491B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Időkeret (óra)</w:t>
            </w:r>
          </w:p>
        </w:tc>
        <w:tc>
          <w:tcPr>
            <w:tcW w:w="1367" w:type="dxa"/>
            <w:shd w:val="clear" w:color="auto" w:fill="auto"/>
          </w:tcPr>
          <w:p w:rsidR="002A491B" w:rsidRPr="00253489" w:rsidRDefault="002A491B" w:rsidP="002A491B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367" w:type="dxa"/>
            <w:shd w:val="clear" w:color="auto" w:fill="auto"/>
          </w:tcPr>
          <w:p w:rsidR="002A491B" w:rsidRPr="00253489" w:rsidRDefault="002A491B" w:rsidP="002A491B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369" w:type="dxa"/>
            <w:shd w:val="clear" w:color="auto" w:fill="auto"/>
          </w:tcPr>
          <w:p w:rsidR="002A491B" w:rsidRPr="00253489" w:rsidRDefault="002A491B" w:rsidP="002A491B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369" w:type="dxa"/>
            <w:shd w:val="clear" w:color="auto" w:fill="auto"/>
          </w:tcPr>
          <w:p w:rsidR="002A491B" w:rsidRPr="00253489" w:rsidRDefault="002A491B" w:rsidP="002A491B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369" w:type="dxa"/>
            <w:shd w:val="clear" w:color="auto" w:fill="auto"/>
          </w:tcPr>
          <w:p w:rsidR="002A491B" w:rsidRPr="00253489" w:rsidRDefault="002A491B" w:rsidP="002A491B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2A491B" w:rsidRPr="00253489" w:rsidRDefault="002A491B" w:rsidP="002A491B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</w:tr>
    </w:tbl>
    <w:p w:rsidR="002A491B" w:rsidRPr="00253489" w:rsidRDefault="002A491B" w:rsidP="002A491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pPr w:leftFromText="141" w:rightFromText="141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5"/>
        <w:gridCol w:w="6177"/>
      </w:tblGrid>
      <w:tr w:rsidR="00253489" w:rsidRPr="00253489" w:rsidTr="002A491B">
        <w:tc>
          <w:tcPr>
            <w:tcW w:w="0" w:type="auto"/>
            <w:shd w:val="clear" w:color="auto" w:fill="auto"/>
          </w:tcPr>
          <w:p w:rsidR="002A491B" w:rsidRPr="00253489" w:rsidRDefault="002A491B" w:rsidP="002A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Témák</w:t>
            </w:r>
          </w:p>
        </w:tc>
        <w:tc>
          <w:tcPr>
            <w:tcW w:w="0" w:type="auto"/>
            <w:shd w:val="clear" w:color="auto" w:fill="auto"/>
          </w:tcPr>
          <w:p w:rsidR="002A491B" w:rsidRPr="00253489" w:rsidRDefault="002A491B" w:rsidP="002A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Tartalmak és tevékenységek</w:t>
            </w:r>
          </w:p>
        </w:tc>
      </w:tr>
      <w:tr w:rsidR="00253489" w:rsidRPr="00253489" w:rsidTr="002A491B">
        <w:tc>
          <w:tcPr>
            <w:tcW w:w="0" w:type="auto"/>
            <w:shd w:val="clear" w:color="auto" w:fill="auto"/>
          </w:tcPr>
          <w:p w:rsidR="002A491B" w:rsidRPr="00253489" w:rsidRDefault="002A491B" w:rsidP="006F3D1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napi imádság szerepe</w:t>
            </w:r>
          </w:p>
        </w:tc>
        <w:tc>
          <w:tcPr>
            <w:tcW w:w="0" w:type="auto"/>
            <w:shd w:val="clear" w:color="auto" w:fill="auto"/>
          </w:tcPr>
          <w:p w:rsidR="002A491B" w:rsidRPr="00253489" w:rsidRDefault="002A491B" w:rsidP="006F3D1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Megtanítjuk a kollégium lakóival a folyamatos hálaadás  és Istennel való párbeszéd fontosságát </w:t>
            </w:r>
          </w:p>
        </w:tc>
      </w:tr>
      <w:tr w:rsidR="00253489" w:rsidRPr="00253489" w:rsidTr="002A491B">
        <w:tc>
          <w:tcPr>
            <w:tcW w:w="0" w:type="auto"/>
            <w:shd w:val="clear" w:color="auto" w:fill="auto"/>
          </w:tcPr>
          <w:p w:rsidR="002A491B" w:rsidRPr="00253489" w:rsidRDefault="002A491B" w:rsidP="002A49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 egészséges életmód és életvitel</w:t>
            </w:r>
          </w:p>
        </w:tc>
        <w:tc>
          <w:tcPr>
            <w:tcW w:w="0" w:type="auto"/>
            <w:shd w:val="clear" w:color="auto" w:fill="auto"/>
          </w:tcPr>
          <w:p w:rsidR="002A491B" w:rsidRPr="00253489" w:rsidRDefault="002A491B" w:rsidP="002A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 Ismertetjük a rendszeres testmozgás és az egészségtudatosság kapcsolatát, az elhízás és a korszerű táplálkozás, egészséges életmód és életvitel összefüggéseit.</w:t>
            </w:r>
          </w:p>
          <w:p w:rsidR="002A491B" w:rsidRPr="00253489" w:rsidRDefault="002A491B" w:rsidP="002A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 Ismertetjük a káros szenvedélyeket, szokásokat, a teljesítménynövelő szerek használatának veszélyeit.</w:t>
            </w:r>
          </w:p>
        </w:tc>
      </w:tr>
      <w:tr w:rsidR="00253489" w:rsidRPr="00253489" w:rsidTr="002A491B">
        <w:tc>
          <w:tcPr>
            <w:tcW w:w="0" w:type="auto"/>
            <w:shd w:val="clear" w:color="auto" w:fill="auto"/>
          </w:tcPr>
          <w:p w:rsidR="002A491B" w:rsidRPr="00253489" w:rsidRDefault="002A491B" w:rsidP="002A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 a sport hatása a lelki egyensúly megteremtésében és megőrzésében</w:t>
            </w:r>
          </w:p>
        </w:tc>
        <w:tc>
          <w:tcPr>
            <w:tcW w:w="0" w:type="auto"/>
            <w:shd w:val="clear" w:color="auto" w:fill="auto"/>
          </w:tcPr>
          <w:p w:rsidR="002A491B" w:rsidRPr="00253489" w:rsidRDefault="002A491B" w:rsidP="002A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 Bemutatjuk és a gyakorlatban alkalmazzuk a rendszeres fizikai aktivitás és sport hatását a szervezetre.</w:t>
            </w:r>
          </w:p>
        </w:tc>
      </w:tr>
      <w:tr w:rsidR="00253489" w:rsidRPr="00253489" w:rsidTr="002A491B">
        <w:tc>
          <w:tcPr>
            <w:tcW w:w="0" w:type="auto"/>
            <w:shd w:val="clear" w:color="auto" w:fill="auto"/>
          </w:tcPr>
          <w:p w:rsidR="002A491B" w:rsidRPr="00253489" w:rsidRDefault="002A491B" w:rsidP="002A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 prevenció, életvezetés, egészségfejlesztés</w:t>
            </w:r>
          </w:p>
        </w:tc>
        <w:tc>
          <w:tcPr>
            <w:tcW w:w="0" w:type="auto"/>
            <w:shd w:val="clear" w:color="auto" w:fill="auto"/>
          </w:tcPr>
          <w:p w:rsidR="002A491B" w:rsidRPr="00253489" w:rsidRDefault="002A491B" w:rsidP="007A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 Ismertetjük az érzelem-, feszültségszabályozás és agresszió megelőzését a sport, a mozgással járó tevékenységek révén.</w:t>
            </w: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- Diákköri tevékenységek révén a tanulók megtapasztalják az egyéni felelősség és döntés jelentőségét az egészséges életvitel és a szabadidős tevékenységek megvalósításában.</w:t>
            </w:r>
          </w:p>
        </w:tc>
      </w:tr>
    </w:tbl>
    <w:p w:rsidR="0041512C" w:rsidRPr="00253489" w:rsidRDefault="0041512C" w:rsidP="0041512C">
      <w:pPr>
        <w:rPr>
          <w:rFonts w:ascii="Times New Roman" w:hAnsi="Times New Roman" w:cs="Times New Roman"/>
          <w:lang w:eastAsia="hu-HU"/>
        </w:rPr>
      </w:pPr>
    </w:p>
    <w:p w:rsidR="002A491B" w:rsidRPr="0078571A" w:rsidRDefault="002A491B" w:rsidP="0078571A">
      <w:pPr>
        <w:pStyle w:val="Cmsor2"/>
        <w:numPr>
          <w:ilvl w:val="1"/>
          <w:numId w:val="33"/>
        </w:numPr>
        <w:ind w:left="578" w:hanging="294"/>
        <w:rPr>
          <w:rFonts w:cs="Times New Roman"/>
          <w:sz w:val="24"/>
          <w:szCs w:val="24"/>
          <w:lang w:eastAsia="hu-HU"/>
        </w:rPr>
      </w:pPr>
      <w:r w:rsidRPr="0078571A">
        <w:rPr>
          <w:rFonts w:cs="Times New Roman"/>
          <w:sz w:val="24"/>
          <w:szCs w:val="24"/>
          <w:lang w:eastAsia="hu-HU"/>
        </w:rPr>
        <w:t>Felelősségvállalás másokért, önkéntesség</w:t>
      </w:r>
    </w:p>
    <w:p w:rsidR="002A491B" w:rsidRPr="00253489" w:rsidRDefault="002A491B" w:rsidP="00DD007F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A hátránnyal élők iránt érzett felelősség, és az értük végzett önkéntes feladatvállalás megfelelő módon segíti a szociális érzékenység kialakulását a tanulókban.</w:t>
      </w:r>
    </w:p>
    <w:p w:rsidR="002A491B" w:rsidRPr="00253489" w:rsidRDefault="002A491B" w:rsidP="00DD007F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17" w:name="pr413"/>
      <w:bookmarkEnd w:id="117"/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A szűkebb és tágabb környezetünkben ilyen helyzetben élőkért végzett önkéntes feladatvállalás fontos személyiségfejlesztő hatással bír.</w:t>
      </w:r>
    </w:p>
    <w:p w:rsidR="002A491B" w:rsidRPr="00253489" w:rsidRDefault="002A491B" w:rsidP="00DD007F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18" w:name="pr414"/>
      <w:bookmarkEnd w:id="118"/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önkéntes feladatvállalási hajlandóság beépülése, megszilárdítása fontos nevelési feladat: a tudatos, felelősségteljes állampolgári lét alapvető velejárója.</w:t>
      </w:r>
    </w:p>
    <w:p w:rsidR="002A491B" w:rsidRPr="00253489" w:rsidRDefault="002A491B" w:rsidP="002A491B">
      <w:pPr>
        <w:spacing w:before="180" w:after="0" w:line="240" w:lineRule="auto"/>
        <w:ind w:left="150" w:right="150" w:hanging="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bookmarkStart w:id="119" w:name="pr415"/>
      <w:bookmarkEnd w:id="119"/>
      <w:r w:rsidRPr="00253489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>Fejlesztési követelmények, 5-8. évfolyam</w:t>
      </w:r>
    </w:p>
    <w:p w:rsidR="002A491B" w:rsidRPr="00253489" w:rsidRDefault="002A491B" w:rsidP="002A491B">
      <w:pPr>
        <w:spacing w:after="0" w:line="240" w:lineRule="auto"/>
        <w:ind w:left="150" w:right="15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20" w:name="pr416"/>
      <w:bookmarkEnd w:id="120"/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- Jelenjen meg a tanuló személyiségében a szolidaritás érzése.</w:t>
      </w:r>
    </w:p>
    <w:p w:rsidR="002A491B" w:rsidRPr="00253489" w:rsidRDefault="002A491B" w:rsidP="002A491B">
      <w:pPr>
        <w:spacing w:after="0" w:line="240" w:lineRule="auto"/>
        <w:ind w:left="150" w:right="15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21" w:name="pr417"/>
      <w:bookmarkEnd w:id="121"/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- Legyen érzékeny mások helyzete iránt.</w:t>
      </w:r>
    </w:p>
    <w:p w:rsidR="002A491B" w:rsidRPr="00253489" w:rsidRDefault="002A491B" w:rsidP="002A491B">
      <w:pPr>
        <w:spacing w:after="0" w:line="240" w:lineRule="auto"/>
        <w:ind w:left="150" w:right="15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22" w:name="pr418"/>
      <w:bookmarkEnd w:id="122"/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- Alakuljon ki az összetartozás érzése.</w:t>
      </w:r>
    </w:p>
    <w:p w:rsidR="002A491B" w:rsidRPr="00253489" w:rsidRDefault="002A491B" w:rsidP="002A491B">
      <w:pPr>
        <w:spacing w:before="180" w:after="0" w:line="240" w:lineRule="auto"/>
        <w:ind w:left="150" w:right="150" w:hanging="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bookmarkStart w:id="123" w:name="pr419"/>
      <w:bookmarkEnd w:id="123"/>
      <w:r w:rsidRPr="00253489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>Fejlesztési követelmények, 9-14. évfolyam</w:t>
      </w:r>
    </w:p>
    <w:p w:rsidR="002A491B" w:rsidRPr="00253489" w:rsidRDefault="002A491B" w:rsidP="002A491B">
      <w:pPr>
        <w:spacing w:after="0" w:line="240" w:lineRule="auto"/>
        <w:ind w:left="150" w:right="15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24" w:name="pr420"/>
      <w:bookmarkEnd w:id="124"/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- Alakuljon ki segítő magatartás a fogyatékkal élők iránt.</w:t>
      </w:r>
    </w:p>
    <w:p w:rsidR="002A491B" w:rsidRPr="00253489" w:rsidRDefault="002A491B" w:rsidP="002A491B">
      <w:pPr>
        <w:spacing w:after="0" w:line="240" w:lineRule="auto"/>
        <w:ind w:left="150" w:right="15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25" w:name="pr421"/>
      <w:bookmarkEnd w:id="125"/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- Tudatosuljon az együttműködés és az egymásra figyelés fontossága.</w:t>
      </w:r>
    </w:p>
    <w:p w:rsidR="002A491B" w:rsidRPr="00253489" w:rsidRDefault="002A491B" w:rsidP="002A491B">
      <w:pPr>
        <w:spacing w:after="0" w:line="240" w:lineRule="auto"/>
        <w:ind w:left="426" w:right="150" w:hanging="3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26" w:name="pr422"/>
      <w:bookmarkEnd w:id="126"/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- Legyen motivált önkéntes feladatvállalásra a hátrányos helyzetű és halmozottan hátrányos helyzetű társak iránt.</w:t>
      </w:r>
    </w:p>
    <w:p w:rsidR="002A491B" w:rsidRPr="00253489" w:rsidRDefault="002A491B" w:rsidP="00DD007F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A kollégiumunkba járó diákok iskola igazgatóival illetve témafelelőseivel egyeztetünk a feladatok elvégzéséről, ill. azok dokumentálásáról.</w:t>
      </w:r>
    </w:p>
    <w:p w:rsidR="002A491B" w:rsidRPr="00253489" w:rsidRDefault="002A491B" w:rsidP="002A491B">
      <w:pPr>
        <w:spacing w:after="0" w:line="240" w:lineRule="auto"/>
        <w:ind w:left="150" w:right="150" w:firstLine="2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2A491B" w:rsidRPr="00253489" w:rsidRDefault="002A491B" w:rsidP="002A491B">
      <w:pPr>
        <w:spacing w:after="0" w:line="240" w:lineRule="auto"/>
        <w:ind w:left="150" w:right="150" w:firstLine="2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Programterv</w:t>
      </w:r>
    </w:p>
    <w:p w:rsidR="002A491B" w:rsidRPr="00253489" w:rsidRDefault="002A491B" w:rsidP="002A491B">
      <w:pPr>
        <w:spacing w:after="0" w:line="240" w:lineRule="auto"/>
        <w:ind w:left="150" w:right="150" w:firstLine="2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7"/>
        <w:gridCol w:w="1312"/>
        <w:gridCol w:w="1306"/>
        <w:gridCol w:w="1316"/>
        <w:gridCol w:w="1316"/>
        <w:gridCol w:w="1316"/>
        <w:gridCol w:w="1323"/>
      </w:tblGrid>
      <w:tr w:rsidR="00253489" w:rsidRPr="00253489" w:rsidTr="002A491B">
        <w:tc>
          <w:tcPr>
            <w:tcW w:w="1564" w:type="dxa"/>
            <w:shd w:val="clear" w:color="auto" w:fill="auto"/>
          </w:tcPr>
          <w:p w:rsidR="002A491B" w:rsidRPr="00253489" w:rsidRDefault="002A491B" w:rsidP="002A491B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Évfolyam</w:t>
            </w:r>
          </w:p>
        </w:tc>
        <w:tc>
          <w:tcPr>
            <w:tcW w:w="1367" w:type="dxa"/>
            <w:shd w:val="clear" w:color="auto" w:fill="auto"/>
          </w:tcPr>
          <w:p w:rsidR="002A491B" w:rsidRPr="00253489" w:rsidRDefault="002A491B" w:rsidP="002A491B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5-8</w:t>
            </w:r>
          </w:p>
        </w:tc>
        <w:tc>
          <w:tcPr>
            <w:tcW w:w="1367" w:type="dxa"/>
            <w:shd w:val="clear" w:color="auto" w:fill="auto"/>
          </w:tcPr>
          <w:p w:rsidR="002A491B" w:rsidRPr="00253489" w:rsidRDefault="002A491B" w:rsidP="002A491B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1369" w:type="dxa"/>
            <w:shd w:val="clear" w:color="auto" w:fill="auto"/>
          </w:tcPr>
          <w:p w:rsidR="002A491B" w:rsidRPr="00253489" w:rsidRDefault="002A491B" w:rsidP="002A491B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1369" w:type="dxa"/>
            <w:shd w:val="clear" w:color="auto" w:fill="auto"/>
          </w:tcPr>
          <w:p w:rsidR="002A491B" w:rsidRPr="00253489" w:rsidRDefault="002A491B" w:rsidP="002A491B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11</w:t>
            </w:r>
          </w:p>
        </w:tc>
        <w:tc>
          <w:tcPr>
            <w:tcW w:w="1369" w:type="dxa"/>
            <w:shd w:val="clear" w:color="auto" w:fill="auto"/>
          </w:tcPr>
          <w:p w:rsidR="002A491B" w:rsidRPr="00253489" w:rsidRDefault="002A491B" w:rsidP="002A491B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12</w:t>
            </w:r>
          </w:p>
        </w:tc>
        <w:tc>
          <w:tcPr>
            <w:tcW w:w="1370" w:type="dxa"/>
            <w:shd w:val="clear" w:color="auto" w:fill="auto"/>
          </w:tcPr>
          <w:p w:rsidR="002A491B" w:rsidRPr="00253489" w:rsidRDefault="002A491B" w:rsidP="002A491B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13-14</w:t>
            </w:r>
          </w:p>
        </w:tc>
      </w:tr>
      <w:tr w:rsidR="00253489" w:rsidRPr="00253489" w:rsidTr="002A491B">
        <w:tc>
          <w:tcPr>
            <w:tcW w:w="1564" w:type="dxa"/>
            <w:shd w:val="clear" w:color="auto" w:fill="auto"/>
          </w:tcPr>
          <w:p w:rsidR="002A491B" w:rsidRPr="00253489" w:rsidRDefault="002A491B" w:rsidP="002A491B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Időkeret (óra)</w:t>
            </w:r>
          </w:p>
        </w:tc>
        <w:tc>
          <w:tcPr>
            <w:tcW w:w="1367" w:type="dxa"/>
            <w:shd w:val="clear" w:color="auto" w:fill="auto"/>
          </w:tcPr>
          <w:p w:rsidR="002A491B" w:rsidRPr="00253489" w:rsidRDefault="002A491B" w:rsidP="002A491B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367" w:type="dxa"/>
            <w:shd w:val="clear" w:color="auto" w:fill="auto"/>
          </w:tcPr>
          <w:p w:rsidR="002A491B" w:rsidRPr="00253489" w:rsidRDefault="002A491B" w:rsidP="002A491B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369" w:type="dxa"/>
            <w:shd w:val="clear" w:color="auto" w:fill="auto"/>
          </w:tcPr>
          <w:p w:rsidR="002A491B" w:rsidRPr="00253489" w:rsidRDefault="002A491B" w:rsidP="002A491B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369" w:type="dxa"/>
            <w:shd w:val="clear" w:color="auto" w:fill="auto"/>
          </w:tcPr>
          <w:p w:rsidR="002A491B" w:rsidRPr="00253489" w:rsidRDefault="002A491B" w:rsidP="002A491B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369" w:type="dxa"/>
            <w:shd w:val="clear" w:color="auto" w:fill="auto"/>
          </w:tcPr>
          <w:p w:rsidR="002A491B" w:rsidRPr="00253489" w:rsidRDefault="002A491B" w:rsidP="002A491B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:rsidR="002A491B" w:rsidRPr="00253489" w:rsidRDefault="002A491B" w:rsidP="002A491B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</w:tr>
    </w:tbl>
    <w:p w:rsidR="002A491B" w:rsidRPr="00253489" w:rsidRDefault="002A491B" w:rsidP="002A491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pPr w:leftFromText="141" w:rightFromText="141" w:vertAnchor="text" w:horzAnchor="margin" w:tblpY="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9"/>
        <w:gridCol w:w="6703"/>
      </w:tblGrid>
      <w:tr w:rsidR="00253489" w:rsidRPr="00253489" w:rsidTr="002A491B">
        <w:tc>
          <w:tcPr>
            <w:tcW w:w="0" w:type="auto"/>
            <w:shd w:val="clear" w:color="auto" w:fill="auto"/>
          </w:tcPr>
          <w:p w:rsidR="002A491B" w:rsidRPr="00253489" w:rsidRDefault="002A491B" w:rsidP="002A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Témák</w:t>
            </w:r>
          </w:p>
        </w:tc>
        <w:tc>
          <w:tcPr>
            <w:tcW w:w="0" w:type="auto"/>
            <w:shd w:val="clear" w:color="auto" w:fill="auto"/>
          </w:tcPr>
          <w:p w:rsidR="002A491B" w:rsidRPr="00253489" w:rsidRDefault="002A491B" w:rsidP="002A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Tartalmak és tevékenységek</w:t>
            </w:r>
          </w:p>
        </w:tc>
      </w:tr>
      <w:tr w:rsidR="00253489" w:rsidRPr="00253489" w:rsidTr="002A491B">
        <w:tc>
          <w:tcPr>
            <w:tcW w:w="0" w:type="auto"/>
            <w:shd w:val="clear" w:color="auto" w:fill="auto"/>
          </w:tcPr>
          <w:p w:rsidR="002A491B" w:rsidRPr="00253489" w:rsidRDefault="002A491B" w:rsidP="002A49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 társadalmi felelősségvállalás és szolidaritás</w:t>
            </w:r>
          </w:p>
        </w:tc>
        <w:tc>
          <w:tcPr>
            <w:tcW w:w="0" w:type="auto"/>
            <w:shd w:val="clear" w:color="auto" w:fill="auto"/>
          </w:tcPr>
          <w:p w:rsidR="002A491B" w:rsidRPr="00253489" w:rsidRDefault="002A491B" w:rsidP="002A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 Ismertetjük a hátrányos helyzet fogalmát.</w:t>
            </w: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- Példákon keresztül bemutatjuk a társadalmi felelősségvállalás fontosságát, a másokért érzett szolidaritás jelentőségét.</w:t>
            </w:r>
          </w:p>
        </w:tc>
      </w:tr>
      <w:tr w:rsidR="00253489" w:rsidRPr="00253489" w:rsidTr="002A491B">
        <w:tc>
          <w:tcPr>
            <w:tcW w:w="0" w:type="auto"/>
            <w:shd w:val="clear" w:color="auto" w:fill="auto"/>
          </w:tcPr>
          <w:p w:rsidR="002A491B" w:rsidRPr="00253489" w:rsidRDefault="002A491B" w:rsidP="002A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 önkéntes feladatvállalás másokért</w:t>
            </w:r>
          </w:p>
          <w:p w:rsidR="002A491B" w:rsidRPr="00253489" w:rsidRDefault="002A491B" w:rsidP="002A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 összetartás és együttérzés</w:t>
            </w:r>
          </w:p>
        </w:tc>
        <w:tc>
          <w:tcPr>
            <w:tcW w:w="0" w:type="auto"/>
            <w:shd w:val="clear" w:color="auto" w:fill="auto"/>
          </w:tcPr>
          <w:p w:rsidR="002A491B" w:rsidRPr="00253489" w:rsidRDefault="002A491B" w:rsidP="002A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 Ismertetjük, hogy mit jelent fogyatékkal élni.</w:t>
            </w: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- A segítő magatartás kifejlődése érdekében szervezünk olyan diákkört, melyben beteg, idős emberek élethelyzetén javíthatunk.</w:t>
            </w: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- Az együttműködés, egymásra figyelés képességének kialakítása érdekében élethelyzeteken keresztül mutatjuk be az egyéni felelősség és a közös felelősségvállalás egymásra hatását.</w:t>
            </w: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- Ismertetjük a tágabb közösségért (kollégium, település) végzett önkéntes munka lehetőségeit és jelentőségét.</w:t>
            </w:r>
          </w:p>
        </w:tc>
      </w:tr>
    </w:tbl>
    <w:p w:rsidR="002A491B" w:rsidRPr="00253489" w:rsidRDefault="002A491B" w:rsidP="002A491B">
      <w:pPr>
        <w:spacing w:after="0" w:line="240" w:lineRule="auto"/>
        <w:ind w:left="426" w:right="150" w:hanging="3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A491B" w:rsidRPr="0078571A" w:rsidRDefault="002A491B" w:rsidP="0078571A">
      <w:pPr>
        <w:pStyle w:val="Cmsor2"/>
        <w:numPr>
          <w:ilvl w:val="1"/>
          <w:numId w:val="33"/>
        </w:numPr>
        <w:ind w:left="578" w:hanging="294"/>
        <w:rPr>
          <w:rFonts w:cs="Times New Roman"/>
          <w:sz w:val="24"/>
          <w:szCs w:val="24"/>
          <w:lang w:eastAsia="hu-HU"/>
        </w:rPr>
      </w:pPr>
      <w:bookmarkStart w:id="127" w:name="pr423"/>
      <w:bookmarkStart w:id="128" w:name="pr426"/>
      <w:bookmarkEnd w:id="127"/>
      <w:bookmarkEnd w:id="128"/>
      <w:r w:rsidRPr="0078571A">
        <w:rPr>
          <w:rFonts w:cs="Times New Roman"/>
          <w:sz w:val="24"/>
          <w:szCs w:val="24"/>
          <w:lang w:eastAsia="hu-HU"/>
        </w:rPr>
        <w:t>Fenntarthatóság, környezettudatosság</w:t>
      </w:r>
    </w:p>
    <w:p w:rsidR="002A491B" w:rsidRPr="00253489" w:rsidRDefault="002A491B" w:rsidP="00DD007F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A mai társadalmi, gazdasági helyzetben kitüntetett szerepe van a természeti környezet megóvásának.</w:t>
      </w:r>
    </w:p>
    <w:p w:rsidR="002A491B" w:rsidRPr="00253489" w:rsidRDefault="002A491B" w:rsidP="00DD007F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29" w:name="pr430"/>
      <w:bookmarkEnd w:id="129"/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A kollégiumi diáknak meg kell tanulnia, hogy az erőforrásokat tudatosan, takarékosan és felelősségteljesen, megújulási képességükre tekintettel használja.</w:t>
      </w:r>
    </w:p>
    <w:p w:rsidR="002A491B" w:rsidRPr="00253489" w:rsidRDefault="002A491B" w:rsidP="00DD007F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30" w:name="pr431"/>
      <w:bookmarkEnd w:id="130"/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Fel kell készíteni őket a környezettel kapcsolatos állampolgári kötelességek és jogok gyakorlására, a környezet védelmét elősegítő tevékenységekre, közös cselekvésekre.</w:t>
      </w:r>
    </w:p>
    <w:p w:rsidR="002A491B" w:rsidRPr="00253489" w:rsidRDefault="002A491B" w:rsidP="002A491B">
      <w:pPr>
        <w:spacing w:before="180" w:after="0" w:line="240" w:lineRule="auto"/>
        <w:ind w:left="150" w:right="150" w:hanging="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bookmarkStart w:id="131" w:name="pr432"/>
      <w:bookmarkEnd w:id="131"/>
      <w:r w:rsidRPr="00253489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>Fejlesztési követelmények, 5-8. évfolyam</w:t>
      </w:r>
    </w:p>
    <w:p w:rsidR="002A491B" w:rsidRPr="00253489" w:rsidRDefault="002A491B" w:rsidP="002A491B">
      <w:pPr>
        <w:spacing w:after="0" w:line="240" w:lineRule="auto"/>
        <w:ind w:left="426" w:right="150" w:hanging="3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32" w:name="pr433"/>
      <w:bookmarkEnd w:id="132"/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- Váljon érzékennyé a teremtett környezete állapota iránt és legyen képes a környezet sajátosságainak megismerésére.</w:t>
      </w:r>
    </w:p>
    <w:p w:rsidR="002A491B" w:rsidRPr="00253489" w:rsidRDefault="002A491B" w:rsidP="002A491B">
      <w:pPr>
        <w:spacing w:after="0" w:line="240" w:lineRule="auto"/>
        <w:ind w:left="426" w:right="150" w:hanging="3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33" w:name="pr434"/>
      <w:bookmarkEnd w:id="133"/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- Tekintse értéknek a természeti és az ember alkotta környezet esztétikumát, fenntartható, harmonikus működését és jöjjön létre benne késztetés környezete értékeinek megőrzésére.</w:t>
      </w:r>
    </w:p>
    <w:p w:rsidR="002A491B" w:rsidRPr="00253489" w:rsidRDefault="002A491B" w:rsidP="002A491B">
      <w:pPr>
        <w:spacing w:after="0" w:line="240" w:lineRule="auto"/>
        <w:ind w:left="426" w:right="1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34" w:name="pr435"/>
      <w:bookmarkEnd w:id="134"/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- Fejlődjenek ki benne a harmonikus környezet iránti igények, környezetkímélő életmódhoz szükséges szokások és legyen motivált a környezet védelmét célzó közös cselekvésre.</w:t>
      </w:r>
    </w:p>
    <w:p w:rsidR="002A491B" w:rsidRPr="00253489" w:rsidRDefault="002A491B" w:rsidP="002A491B">
      <w:pPr>
        <w:spacing w:before="180" w:after="0" w:line="240" w:lineRule="auto"/>
        <w:ind w:left="150" w:right="150" w:hanging="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bookmarkStart w:id="135" w:name="pr436"/>
      <w:bookmarkEnd w:id="135"/>
      <w:r w:rsidRPr="00253489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>Fejlesztési követelmények, 9-14. évfolyam</w:t>
      </w:r>
    </w:p>
    <w:p w:rsidR="002A491B" w:rsidRPr="00253489" w:rsidRDefault="002A491B" w:rsidP="002A491B">
      <w:pPr>
        <w:spacing w:after="0" w:line="240" w:lineRule="auto"/>
        <w:ind w:left="426" w:right="150" w:hanging="3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36" w:name="pr437"/>
      <w:bookmarkEnd w:id="136"/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- Ismerje fel a mindennapi életben előforduló, a környezetet szennyező anyagokat, a környezetre káros tevékenységeket, és kerülje is el ezeket.</w:t>
      </w:r>
    </w:p>
    <w:p w:rsidR="002A491B" w:rsidRPr="00253489" w:rsidRDefault="002A491B" w:rsidP="002A491B">
      <w:pPr>
        <w:spacing w:after="0" w:line="240" w:lineRule="auto"/>
        <w:ind w:left="426" w:right="150" w:hanging="3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37" w:name="pr438"/>
      <w:bookmarkEnd w:id="137"/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- Legyen képes társaival együttműködésben tudatosan, a környezeti szempontokat is figyelembe véve alakítani a kollégium belső és külső környezetét. Ne hagyja figyelmen kívül személyes élettereinek kialakításában a környezetbarát módokat.</w:t>
      </w:r>
    </w:p>
    <w:p w:rsidR="002A491B" w:rsidRPr="00253489" w:rsidRDefault="002A491B" w:rsidP="002A491B">
      <w:pPr>
        <w:spacing w:after="0" w:line="240" w:lineRule="auto"/>
        <w:ind w:left="150" w:right="15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38" w:name="pr439"/>
      <w:bookmarkEnd w:id="138"/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- Részesítse előnyben a természetes, újrahasznosítható anyagokat.</w:t>
      </w:r>
    </w:p>
    <w:p w:rsidR="002A491B" w:rsidRPr="00253489" w:rsidRDefault="002A491B" w:rsidP="002A491B">
      <w:pPr>
        <w:spacing w:after="0" w:line="240" w:lineRule="auto"/>
        <w:ind w:left="426" w:right="150" w:hanging="3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39" w:name="pr440"/>
      <w:bookmarkEnd w:id="139"/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- Legyen felkészülve a környezettudatos döntések meghozatalára, melyekben hasznosítsa a különböző tantárgyakban tanultakat.</w:t>
      </w:r>
    </w:p>
    <w:p w:rsidR="002A491B" w:rsidRPr="00253489" w:rsidRDefault="002A491B" w:rsidP="002A491B">
      <w:pPr>
        <w:spacing w:after="0" w:line="240" w:lineRule="auto"/>
        <w:ind w:left="150" w:right="15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40" w:name="pr441"/>
      <w:bookmarkEnd w:id="140"/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- Legyen felkészülve arra, hogy érvelni tudjon a környezetvédő megoldások mellett.</w:t>
      </w:r>
    </w:p>
    <w:p w:rsidR="002A491B" w:rsidRDefault="002A491B" w:rsidP="002A491B">
      <w:pPr>
        <w:spacing w:after="0" w:line="240" w:lineRule="auto"/>
        <w:ind w:left="150" w:right="15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41" w:name="pr442"/>
      <w:bookmarkEnd w:id="141"/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- Váljék erkölcsi alapelvévé a teremtett természet tisztelete, környezete megbecsülése.</w:t>
      </w:r>
    </w:p>
    <w:p w:rsidR="007A7D14" w:rsidRDefault="007A7D14" w:rsidP="002A491B">
      <w:pPr>
        <w:spacing w:after="0" w:line="240" w:lineRule="auto"/>
        <w:ind w:left="150" w:right="15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A7D14" w:rsidRDefault="007A7D14" w:rsidP="002A491B">
      <w:pPr>
        <w:spacing w:after="0" w:line="240" w:lineRule="auto"/>
        <w:ind w:left="150" w:right="15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A7D14" w:rsidRPr="00253489" w:rsidRDefault="007A7D14" w:rsidP="002A491B">
      <w:pPr>
        <w:spacing w:after="0" w:line="240" w:lineRule="auto"/>
        <w:ind w:left="150" w:right="15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A491B" w:rsidRPr="00253489" w:rsidRDefault="002A491B" w:rsidP="002A491B">
      <w:pPr>
        <w:spacing w:after="0" w:line="240" w:lineRule="auto"/>
        <w:ind w:left="150" w:right="150" w:firstLine="2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lastRenderedPageBreak/>
        <w:t>Programterv</w:t>
      </w:r>
    </w:p>
    <w:p w:rsidR="002A491B" w:rsidRPr="00253489" w:rsidRDefault="002A491B" w:rsidP="002A491B">
      <w:pPr>
        <w:spacing w:after="0" w:line="240" w:lineRule="auto"/>
        <w:ind w:left="150" w:right="150" w:firstLine="2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7"/>
        <w:gridCol w:w="1312"/>
        <w:gridCol w:w="1306"/>
        <w:gridCol w:w="1316"/>
        <w:gridCol w:w="1316"/>
        <w:gridCol w:w="1316"/>
        <w:gridCol w:w="1323"/>
      </w:tblGrid>
      <w:tr w:rsidR="00253489" w:rsidRPr="00253489" w:rsidTr="002A491B">
        <w:tc>
          <w:tcPr>
            <w:tcW w:w="1564" w:type="dxa"/>
            <w:shd w:val="clear" w:color="auto" w:fill="auto"/>
          </w:tcPr>
          <w:p w:rsidR="002A491B" w:rsidRPr="00253489" w:rsidRDefault="002A491B" w:rsidP="002A491B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Évfolyam</w:t>
            </w:r>
          </w:p>
        </w:tc>
        <w:tc>
          <w:tcPr>
            <w:tcW w:w="1367" w:type="dxa"/>
            <w:shd w:val="clear" w:color="auto" w:fill="auto"/>
          </w:tcPr>
          <w:p w:rsidR="002A491B" w:rsidRPr="00253489" w:rsidRDefault="002A491B" w:rsidP="002A491B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5-8</w:t>
            </w:r>
          </w:p>
        </w:tc>
        <w:tc>
          <w:tcPr>
            <w:tcW w:w="1367" w:type="dxa"/>
            <w:shd w:val="clear" w:color="auto" w:fill="auto"/>
          </w:tcPr>
          <w:p w:rsidR="002A491B" w:rsidRPr="00253489" w:rsidRDefault="002A491B" w:rsidP="002A491B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1369" w:type="dxa"/>
            <w:shd w:val="clear" w:color="auto" w:fill="auto"/>
          </w:tcPr>
          <w:p w:rsidR="002A491B" w:rsidRPr="00253489" w:rsidRDefault="002A491B" w:rsidP="002A491B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1369" w:type="dxa"/>
            <w:shd w:val="clear" w:color="auto" w:fill="auto"/>
          </w:tcPr>
          <w:p w:rsidR="002A491B" w:rsidRPr="00253489" w:rsidRDefault="002A491B" w:rsidP="002A491B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11</w:t>
            </w:r>
          </w:p>
        </w:tc>
        <w:tc>
          <w:tcPr>
            <w:tcW w:w="1369" w:type="dxa"/>
            <w:shd w:val="clear" w:color="auto" w:fill="auto"/>
          </w:tcPr>
          <w:p w:rsidR="002A491B" w:rsidRPr="00253489" w:rsidRDefault="002A491B" w:rsidP="002A491B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12</w:t>
            </w:r>
          </w:p>
        </w:tc>
        <w:tc>
          <w:tcPr>
            <w:tcW w:w="1370" w:type="dxa"/>
            <w:shd w:val="clear" w:color="auto" w:fill="auto"/>
          </w:tcPr>
          <w:p w:rsidR="002A491B" w:rsidRPr="00253489" w:rsidRDefault="002A491B" w:rsidP="002A491B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13-14</w:t>
            </w:r>
          </w:p>
        </w:tc>
      </w:tr>
      <w:tr w:rsidR="00253489" w:rsidRPr="00253489" w:rsidTr="002A491B">
        <w:tc>
          <w:tcPr>
            <w:tcW w:w="1564" w:type="dxa"/>
            <w:shd w:val="clear" w:color="auto" w:fill="auto"/>
          </w:tcPr>
          <w:p w:rsidR="002A491B" w:rsidRPr="00253489" w:rsidRDefault="002A491B" w:rsidP="002A491B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Időkeret (óra)</w:t>
            </w:r>
          </w:p>
        </w:tc>
        <w:tc>
          <w:tcPr>
            <w:tcW w:w="1367" w:type="dxa"/>
            <w:shd w:val="clear" w:color="auto" w:fill="auto"/>
          </w:tcPr>
          <w:p w:rsidR="002A491B" w:rsidRPr="00253489" w:rsidRDefault="002A491B" w:rsidP="002A491B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367" w:type="dxa"/>
            <w:shd w:val="clear" w:color="auto" w:fill="auto"/>
          </w:tcPr>
          <w:p w:rsidR="002A491B" w:rsidRPr="00253489" w:rsidRDefault="002A491B" w:rsidP="002A491B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369" w:type="dxa"/>
            <w:shd w:val="clear" w:color="auto" w:fill="auto"/>
          </w:tcPr>
          <w:p w:rsidR="002A491B" w:rsidRPr="00253489" w:rsidRDefault="002A491B" w:rsidP="002A491B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369" w:type="dxa"/>
            <w:shd w:val="clear" w:color="auto" w:fill="auto"/>
          </w:tcPr>
          <w:p w:rsidR="002A491B" w:rsidRPr="00253489" w:rsidRDefault="002A491B" w:rsidP="002A491B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369" w:type="dxa"/>
            <w:shd w:val="clear" w:color="auto" w:fill="auto"/>
          </w:tcPr>
          <w:p w:rsidR="002A491B" w:rsidRPr="00253489" w:rsidRDefault="002A491B" w:rsidP="002A491B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2A491B" w:rsidRPr="00253489" w:rsidRDefault="002A491B" w:rsidP="002A491B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</w:tr>
    </w:tbl>
    <w:p w:rsidR="002A491B" w:rsidRPr="00253489" w:rsidRDefault="002A491B" w:rsidP="002A491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pPr w:leftFromText="141" w:rightFromText="141" w:vertAnchor="text" w:horzAnchor="margin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6382"/>
      </w:tblGrid>
      <w:tr w:rsidR="00253489" w:rsidRPr="00253489" w:rsidTr="002A491B">
        <w:tc>
          <w:tcPr>
            <w:tcW w:w="0" w:type="auto"/>
            <w:shd w:val="clear" w:color="auto" w:fill="auto"/>
          </w:tcPr>
          <w:p w:rsidR="002A491B" w:rsidRPr="00253489" w:rsidRDefault="002A491B" w:rsidP="002A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Témák</w:t>
            </w:r>
          </w:p>
        </w:tc>
        <w:tc>
          <w:tcPr>
            <w:tcW w:w="0" w:type="auto"/>
            <w:shd w:val="clear" w:color="auto" w:fill="auto"/>
          </w:tcPr>
          <w:p w:rsidR="002A491B" w:rsidRPr="00253489" w:rsidRDefault="002A491B" w:rsidP="002A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Tartalmak és tevékenységek</w:t>
            </w:r>
          </w:p>
        </w:tc>
      </w:tr>
      <w:tr w:rsidR="00253489" w:rsidRPr="00253489" w:rsidTr="002A491B">
        <w:tc>
          <w:tcPr>
            <w:tcW w:w="0" w:type="auto"/>
            <w:shd w:val="clear" w:color="auto" w:fill="auto"/>
          </w:tcPr>
          <w:p w:rsidR="002A491B" w:rsidRPr="00253489" w:rsidRDefault="002A491B" w:rsidP="002A49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 a természet és az emberi környezet egymásra hatása</w:t>
            </w:r>
          </w:p>
        </w:tc>
        <w:tc>
          <w:tcPr>
            <w:tcW w:w="0" w:type="auto"/>
            <w:shd w:val="clear" w:color="auto" w:fill="auto"/>
          </w:tcPr>
          <w:p w:rsidR="002A491B" w:rsidRPr="00253489" w:rsidRDefault="002A491B" w:rsidP="002A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 Ismertetjük, és lehetőségeink szerint bemutatjuk a környezetre káros anyagokat és tevékenységeket.</w:t>
            </w: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- bemutatjuk (pl. természetfilm segítségével) az ember és természet egészséges együttélését.</w:t>
            </w:r>
          </w:p>
        </w:tc>
      </w:tr>
      <w:tr w:rsidR="00253489" w:rsidRPr="00253489" w:rsidTr="002A491B">
        <w:tc>
          <w:tcPr>
            <w:tcW w:w="0" w:type="auto"/>
            <w:shd w:val="clear" w:color="auto" w:fill="auto"/>
          </w:tcPr>
          <w:p w:rsidR="002A491B" w:rsidRPr="00253489" w:rsidRDefault="002A491B" w:rsidP="002A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 természeti erőforrásaink védelme</w:t>
            </w:r>
          </w:p>
        </w:tc>
        <w:tc>
          <w:tcPr>
            <w:tcW w:w="0" w:type="auto"/>
            <w:shd w:val="clear" w:color="auto" w:fill="auto"/>
          </w:tcPr>
          <w:p w:rsidR="002A491B" w:rsidRPr="00253489" w:rsidRDefault="002A491B" w:rsidP="002A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 A gyakorlatban szervezünk természeti környezetet védő tevékenységeket, akciókat.</w:t>
            </w:r>
          </w:p>
        </w:tc>
      </w:tr>
      <w:tr w:rsidR="00253489" w:rsidRPr="00253489" w:rsidTr="002A491B">
        <w:tc>
          <w:tcPr>
            <w:tcW w:w="0" w:type="auto"/>
            <w:shd w:val="clear" w:color="auto" w:fill="auto"/>
          </w:tcPr>
          <w:p w:rsidR="002A491B" w:rsidRPr="00253489" w:rsidRDefault="002A491B" w:rsidP="002A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 ipari termelés és a környezet védelme</w:t>
            </w:r>
          </w:p>
          <w:p w:rsidR="002A491B" w:rsidRPr="00253489" w:rsidRDefault="002A491B" w:rsidP="002A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 ’gondolkodj globálisan, cselekedj lokálisan’</w:t>
            </w:r>
          </w:p>
          <w:p w:rsidR="002A491B" w:rsidRPr="00253489" w:rsidRDefault="002A491B" w:rsidP="002A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shd w:val="clear" w:color="auto" w:fill="auto"/>
          </w:tcPr>
          <w:p w:rsidR="002A491B" w:rsidRPr="00253489" w:rsidRDefault="002A491B" w:rsidP="002A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 Bemutatjuk az újrahasznosítható anyagok sokszínű felhasználhatóságát.</w:t>
            </w: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- A tanulók adjanak számot az iskolában tanultak felhasználásával arról, hogy miként tudnának segíteni környezetük megóvásában.</w:t>
            </w: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- Ismertetjük a környezetkímélő életmód előnyeit úgy egyéni, mint a közösségre gyakorolt hatása alapján</w:t>
            </w:r>
          </w:p>
        </w:tc>
      </w:tr>
    </w:tbl>
    <w:p w:rsidR="002A491B" w:rsidRPr="0078571A" w:rsidRDefault="002A491B" w:rsidP="0078571A">
      <w:pPr>
        <w:pStyle w:val="Cmsor2"/>
        <w:numPr>
          <w:ilvl w:val="1"/>
          <w:numId w:val="33"/>
        </w:numPr>
        <w:ind w:left="578" w:hanging="294"/>
        <w:rPr>
          <w:rFonts w:cs="Times New Roman"/>
          <w:sz w:val="24"/>
          <w:szCs w:val="24"/>
          <w:lang w:eastAsia="hu-HU"/>
        </w:rPr>
      </w:pPr>
      <w:r w:rsidRPr="0078571A">
        <w:rPr>
          <w:rFonts w:cs="Times New Roman"/>
          <w:sz w:val="24"/>
          <w:szCs w:val="24"/>
          <w:lang w:eastAsia="hu-HU"/>
        </w:rPr>
        <w:t>Pályaorientáció</w:t>
      </w:r>
    </w:p>
    <w:p w:rsidR="002A491B" w:rsidRPr="00253489" w:rsidRDefault="002A491B" w:rsidP="00DD007F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A kollégium olyan feltételekkel rendelkezik, melyek az öntevékeny tanulói cselekvések révén biztosítják a képességeik kibontakoztatását, elmélyülhetnek az érdeklődésüknek megfelelő területeken, megtalálhatják későbbi hivatásukat, kiválaszthatják a nekik megfelelő foglalkozást és pályát.</w:t>
      </w:r>
    </w:p>
    <w:p w:rsidR="002A491B" w:rsidRPr="00253489" w:rsidRDefault="002A491B" w:rsidP="00DD007F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42" w:name="pr450"/>
      <w:bookmarkEnd w:id="142"/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A különféle szakkörökön, önképző körökön és egyéni fejlesztő foglalkozásokon - különóra- képessé válhatnak arra, hogy a számukra megfelelő pályaválasztásuk érdekében megtegyék a szükséges erőfeszítéseket.</w:t>
      </w:r>
    </w:p>
    <w:p w:rsidR="002A491B" w:rsidRPr="00253489" w:rsidRDefault="002A491B" w:rsidP="00DD007F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43" w:name="pr451"/>
      <w:bookmarkEnd w:id="143"/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pályaválasztáson túl egyben felkészülhetnek a választott életpályára is.</w:t>
      </w:r>
    </w:p>
    <w:p w:rsidR="002A491B" w:rsidRPr="00253489" w:rsidRDefault="002A491B" w:rsidP="002A491B">
      <w:pPr>
        <w:spacing w:before="180" w:after="0" w:line="240" w:lineRule="auto"/>
        <w:ind w:left="150" w:right="150" w:hanging="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bookmarkStart w:id="144" w:name="pr452"/>
      <w:bookmarkEnd w:id="144"/>
      <w:r w:rsidRPr="00253489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>Fejlesztési követelmények, 5-8. évfolyam</w:t>
      </w:r>
    </w:p>
    <w:p w:rsidR="002A491B" w:rsidRPr="00253489" w:rsidRDefault="002A491B" w:rsidP="002A491B">
      <w:pPr>
        <w:spacing w:after="0" w:line="240" w:lineRule="auto"/>
        <w:ind w:left="426" w:right="150" w:hanging="3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45" w:name="pr453"/>
      <w:bookmarkEnd w:id="145"/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- Tudatosuljon a diákokban a pálya és a személyiség valamint a képességek és az adottságok összhangja.</w:t>
      </w:r>
    </w:p>
    <w:p w:rsidR="002A491B" w:rsidRPr="00253489" w:rsidRDefault="002A491B" w:rsidP="002A491B">
      <w:pPr>
        <w:spacing w:after="0" w:line="240" w:lineRule="auto"/>
        <w:ind w:left="150" w:right="15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46" w:name="pr454"/>
      <w:bookmarkEnd w:id="146"/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- Tudja összehasonlítani az egyes pályák szakmai, elvárásait, jellemzőit.</w:t>
      </w:r>
    </w:p>
    <w:p w:rsidR="002A491B" w:rsidRPr="00253489" w:rsidRDefault="002A491B" w:rsidP="002A491B">
      <w:pPr>
        <w:spacing w:before="180" w:after="0" w:line="240" w:lineRule="auto"/>
        <w:ind w:left="150" w:right="150" w:hanging="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bookmarkStart w:id="147" w:name="pr455"/>
      <w:bookmarkEnd w:id="147"/>
      <w:r w:rsidRPr="00253489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>Fejlesztési követelmények, 9-14. évfolyam</w:t>
      </w:r>
    </w:p>
    <w:p w:rsidR="002A491B" w:rsidRPr="00253489" w:rsidRDefault="002A491B" w:rsidP="002A491B">
      <w:pPr>
        <w:spacing w:after="0" w:line="240" w:lineRule="auto"/>
        <w:ind w:left="426" w:right="150" w:hanging="3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48" w:name="pr456"/>
      <w:bookmarkEnd w:id="148"/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- Legyen képes felismerni az önismeret szerepét a helyes pályaválasztásban, ismerje saját képességeit.</w:t>
      </w:r>
    </w:p>
    <w:p w:rsidR="002A491B" w:rsidRPr="00253489" w:rsidRDefault="002A491B" w:rsidP="002A491B">
      <w:pPr>
        <w:spacing w:after="0" w:line="240" w:lineRule="auto"/>
        <w:ind w:left="150" w:right="15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49" w:name="pr457"/>
      <w:bookmarkEnd w:id="149"/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- Legyen képes mérlegelni saját pályaválasztási lehetőségeit.</w:t>
      </w:r>
    </w:p>
    <w:p w:rsidR="002A491B" w:rsidRPr="00253489" w:rsidRDefault="002A491B" w:rsidP="002A491B">
      <w:pPr>
        <w:spacing w:after="0" w:line="240" w:lineRule="auto"/>
        <w:ind w:left="150" w:right="15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50" w:name="pr458"/>
      <w:bookmarkEnd w:id="150"/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- Tudjon önállóan tájékozódni a pályaválasztási dokumentumokban.</w:t>
      </w:r>
    </w:p>
    <w:p w:rsidR="002A491B" w:rsidRPr="00253489" w:rsidRDefault="002A491B" w:rsidP="002A491B">
      <w:pPr>
        <w:spacing w:after="0" w:line="240" w:lineRule="auto"/>
        <w:ind w:left="150" w:right="15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51" w:name="pr459"/>
      <w:bookmarkEnd w:id="151"/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- Legyen képes megérteni a munkahelyi feladatokat és elvárásokat.</w:t>
      </w:r>
    </w:p>
    <w:p w:rsidR="002A491B" w:rsidRPr="00253489" w:rsidRDefault="002A491B" w:rsidP="002A491B">
      <w:pPr>
        <w:spacing w:after="0" w:line="240" w:lineRule="auto"/>
        <w:ind w:left="567" w:right="150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52" w:name="pr460"/>
      <w:bookmarkEnd w:id="152"/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 Tudja alkalmazni az álláskeresés különböző technikáit, alakítsa ki a megfelelő kommunikációs stílust.</w:t>
      </w:r>
    </w:p>
    <w:p w:rsidR="002A491B" w:rsidRPr="00253489" w:rsidRDefault="002A491B" w:rsidP="002A491B">
      <w:pPr>
        <w:spacing w:after="0" w:line="240" w:lineRule="auto"/>
        <w:ind w:left="426" w:right="150" w:hanging="3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53" w:name="pr461"/>
      <w:bookmarkEnd w:id="153"/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- Tudatosuljon benne, hogy élete során többször pályamódosításra kényszerülhet, ezért is van jelentősége a folyamatos tanulásnak, önképzésnek.</w:t>
      </w:r>
    </w:p>
    <w:p w:rsidR="002A491B" w:rsidRPr="00253489" w:rsidRDefault="002A491B" w:rsidP="002A491B">
      <w:pPr>
        <w:spacing w:after="0" w:line="240" w:lineRule="auto"/>
        <w:ind w:left="426" w:right="150" w:hanging="3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54" w:name="pr462"/>
      <w:bookmarkEnd w:id="154"/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- Rendelkezzen megfelelő ismeretekkel választott szakmájával, hivatásával kapcsolatban, munkaerő-piaci lehetőségeiről, munkavállalói szerepéről.</w:t>
      </w:r>
    </w:p>
    <w:p w:rsidR="002A491B" w:rsidRPr="00253489" w:rsidRDefault="002A491B" w:rsidP="002A491B">
      <w:pPr>
        <w:spacing w:after="0" w:line="240" w:lineRule="auto"/>
        <w:ind w:left="426" w:right="150" w:hanging="3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A491B" w:rsidRDefault="002A491B" w:rsidP="002A491B">
      <w:pPr>
        <w:spacing w:after="0" w:line="240" w:lineRule="auto"/>
        <w:ind w:left="426" w:right="150" w:hanging="3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A7D14" w:rsidRDefault="007A7D14" w:rsidP="002A491B">
      <w:pPr>
        <w:spacing w:after="0" w:line="240" w:lineRule="auto"/>
        <w:ind w:left="426" w:right="150" w:hanging="3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A7D14" w:rsidRDefault="007A7D14" w:rsidP="002A491B">
      <w:pPr>
        <w:spacing w:after="0" w:line="240" w:lineRule="auto"/>
        <w:ind w:left="426" w:right="150" w:hanging="3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A7D14" w:rsidRPr="00253489" w:rsidRDefault="007A7D14" w:rsidP="002A491B">
      <w:pPr>
        <w:spacing w:after="0" w:line="240" w:lineRule="auto"/>
        <w:ind w:left="426" w:right="150" w:hanging="3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A491B" w:rsidRPr="00253489" w:rsidRDefault="002A491B" w:rsidP="002A491B">
      <w:pPr>
        <w:spacing w:after="0" w:line="240" w:lineRule="auto"/>
        <w:ind w:left="150" w:right="150" w:firstLine="2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lastRenderedPageBreak/>
        <w:t>Programterv</w:t>
      </w:r>
    </w:p>
    <w:p w:rsidR="002A491B" w:rsidRPr="00253489" w:rsidRDefault="002A491B" w:rsidP="002A491B">
      <w:pPr>
        <w:spacing w:after="0" w:line="240" w:lineRule="auto"/>
        <w:ind w:left="150" w:right="150" w:firstLine="2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7"/>
        <w:gridCol w:w="1312"/>
        <w:gridCol w:w="1306"/>
        <w:gridCol w:w="1316"/>
        <w:gridCol w:w="1316"/>
        <w:gridCol w:w="1316"/>
        <w:gridCol w:w="1323"/>
      </w:tblGrid>
      <w:tr w:rsidR="00253489" w:rsidRPr="00253489" w:rsidTr="002A491B">
        <w:tc>
          <w:tcPr>
            <w:tcW w:w="1564" w:type="dxa"/>
            <w:shd w:val="clear" w:color="auto" w:fill="auto"/>
          </w:tcPr>
          <w:p w:rsidR="002A491B" w:rsidRPr="00253489" w:rsidRDefault="002A491B" w:rsidP="002A491B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Évfolyam</w:t>
            </w:r>
          </w:p>
        </w:tc>
        <w:tc>
          <w:tcPr>
            <w:tcW w:w="1367" w:type="dxa"/>
            <w:shd w:val="clear" w:color="auto" w:fill="auto"/>
          </w:tcPr>
          <w:p w:rsidR="002A491B" w:rsidRPr="00253489" w:rsidRDefault="002A491B" w:rsidP="002A491B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5-8</w:t>
            </w:r>
          </w:p>
        </w:tc>
        <w:tc>
          <w:tcPr>
            <w:tcW w:w="1367" w:type="dxa"/>
            <w:shd w:val="clear" w:color="auto" w:fill="auto"/>
          </w:tcPr>
          <w:p w:rsidR="002A491B" w:rsidRPr="00253489" w:rsidRDefault="002A491B" w:rsidP="002A491B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1369" w:type="dxa"/>
            <w:shd w:val="clear" w:color="auto" w:fill="auto"/>
          </w:tcPr>
          <w:p w:rsidR="002A491B" w:rsidRPr="00253489" w:rsidRDefault="002A491B" w:rsidP="002A491B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1369" w:type="dxa"/>
            <w:shd w:val="clear" w:color="auto" w:fill="auto"/>
          </w:tcPr>
          <w:p w:rsidR="002A491B" w:rsidRPr="00253489" w:rsidRDefault="002A491B" w:rsidP="002A491B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11</w:t>
            </w:r>
          </w:p>
        </w:tc>
        <w:tc>
          <w:tcPr>
            <w:tcW w:w="1369" w:type="dxa"/>
            <w:shd w:val="clear" w:color="auto" w:fill="auto"/>
          </w:tcPr>
          <w:p w:rsidR="002A491B" w:rsidRPr="00253489" w:rsidRDefault="002A491B" w:rsidP="002A491B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12</w:t>
            </w:r>
          </w:p>
        </w:tc>
        <w:tc>
          <w:tcPr>
            <w:tcW w:w="1370" w:type="dxa"/>
            <w:shd w:val="clear" w:color="auto" w:fill="auto"/>
          </w:tcPr>
          <w:p w:rsidR="002A491B" w:rsidRPr="00253489" w:rsidRDefault="002A491B" w:rsidP="002A491B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13-14</w:t>
            </w:r>
          </w:p>
        </w:tc>
      </w:tr>
      <w:tr w:rsidR="00253489" w:rsidRPr="00253489" w:rsidTr="002A491B">
        <w:tc>
          <w:tcPr>
            <w:tcW w:w="1564" w:type="dxa"/>
            <w:shd w:val="clear" w:color="auto" w:fill="auto"/>
          </w:tcPr>
          <w:p w:rsidR="002A491B" w:rsidRPr="00253489" w:rsidRDefault="002A491B" w:rsidP="002A491B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Időkeret (óra)</w:t>
            </w:r>
          </w:p>
        </w:tc>
        <w:tc>
          <w:tcPr>
            <w:tcW w:w="1367" w:type="dxa"/>
            <w:shd w:val="clear" w:color="auto" w:fill="auto"/>
          </w:tcPr>
          <w:p w:rsidR="002A491B" w:rsidRPr="00253489" w:rsidRDefault="002A491B" w:rsidP="002A491B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367" w:type="dxa"/>
            <w:shd w:val="clear" w:color="auto" w:fill="auto"/>
          </w:tcPr>
          <w:p w:rsidR="002A491B" w:rsidRPr="00253489" w:rsidRDefault="002A491B" w:rsidP="002A491B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369" w:type="dxa"/>
            <w:shd w:val="clear" w:color="auto" w:fill="auto"/>
          </w:tcPr>
          <w:p w:rsidR="002A491B" w:rsidRPr="00253489" w:rsidRDefault="002A491B" w:rsidP="002A491B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369" w:type="dxa"/>
            <w:shd w:val="clear" w:color="auto" w:fill="auto"/>
          </w:tcPr>
          <w:p w:rsidR="002A491B" w:rsidRPr="00253489" w:rsidRDefault="002A491B" w:rsidP="002A491B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369" w:type="dxa"/>
            <w:shd w:val="clear" w:color="auto" w:fill="auto"/>
          </w:tcPr>
          <w:p w:rsidR="002A491B" w:rsidRPr="00253489" w:rsidRDefault="002A491B" w:rsidP="002A491B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2A491B" w:rsidRPr="00253489" w:rsidRDefault="002A491B" w:rsidP="002A491B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</w:tr>
    </w:tbl>
    <w:p w:rsidR="002A491B" w:rsidRPr="00253489" w:rsidRDefault="002A491B" w:rsidP="002A491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pPr w:leftFromText="141" w:rightFromText="141" w:vertAnchor="text" w:horzAnchor="margin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1"/>
        <w:gridCol w:w="7041"/>
      </w:tblGrid>
      <w:tr w:rsidR="00253489" w:rsidRPr="00253489" w:rsidTr="002A491B">
        <w:tc>
          <w:tcPr>
            <w:tcW w:w="0" w:type="auto"/>
            <w:shd w:val="clear" w:color="auto" w:fill="auto"/>
          </w:tcPr>
          <w:p w:rsidR="002A491B" w:rsidRPr="00253489" w:rsidRDefault="002A491B" w:rsidP="002A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Témák</w:t>
            </w:r>
          </w:p>
        </w:tc>
        <w:tc>
          <w:tcPr>
            <w:tcW w:w="0" w:type="auto"/>
            <w:shd w:val="clear" w:color="auto" w:fill="auto"/>
          </w:tcPr>
          <w:p w:rsidR="002A491B" w:rsidRPr="00253489" w:rsidRDefault="002A491B" w:rsidP="002A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Tartalmak és tevékenységek</w:t>
            </w:r>
          </w:p>
        </w:tc>
      </w:tr>
      <w:tr w:rsidR="00253489" w:rsidRPr="00253489" w:rsidTr="002A491B">
        <w:tc>
          <w:tcPr>
            <w:tcW w:w="0" w:type="auto"/>
            <w:shd w:val="clear" w:color="auto" w:fill="auto"/>
          </w:tcPr>
          <w:p w:rsidR="002A491B" w:rsidRPr="00253489" w:rsidRDefault="002A491B" w:rsidP="002A49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 tevékenységek és szakmák jellemzői</w:t>
            </w:r>
          </w:p>
        </w:tc>
        <w:tc>
          <w:tcPr>
            <w:tcW w:w="0" w:type="auto"/>
            <w:shd w:val="clear" w:color="auto" w:fill="auto"/>
          </w:tcPr>
          <w:p w:rsidR="002A491B" w:rsidRPr="00253489" w:rsidRDefault="002A491B" w:rsidP="002A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 Bemutatjuk a különféle szakmákat és a betöltésükhöz szükséges képességeket, adottságokat, ergonómiai elvárásokat.</w:t>
            </w:r>
          </w:p>
        </w:tc>
      </w:tr>
      <w:tr w:rsidR="00253489" w:rsidRPr="00253489" w:rsidTr="002A491B">
        <w:tc>
          <w:tcPr>
            <w:tcW w:w="0" w:type="auto"/>
            <w:shd w:val="clear" w:color="auto" w:fill="auto"/>
          </w:tcPr>
          <w:p w:rsidR="002A491B" w:rsidRPr="00253489" w:rsidRDefault="002A491B" w:rsidP="002A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 különféle életpályák bemutatása</w:t>
            </w:r>
          </w:p>
          <w:p w:rsidR="002A491B" w:rsidRPr="00253489" w:rsidRDefault="002A491B" w:rsidP="002A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 a munka világa és jellemzői</w:t>
            </w:r>
          </w:p>
        </w:tc>
        <w:tc>
          <w:tcPr>
            <w:tcW w:w="0" w:type="auto"/>
            <w:shd w:val="clear" w:color="auto" w:fill="auto"/>
          </w:tcPr>
          <w:p w:rsidR="002A491B" w:rsidRPr="00253489" w:rsidRDefault="002A491B" w:rsidP="002A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 Önismereti teszt segítségével mérjük fel a tanulók személyiségjellemzőit, érdeklődési körét és ehhez kapcsolódóan a pályaválasztási lehetőségeit.</w:t>
            </w: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- Bemutatjuk, milyen pályaválasztási dokumentumok léteznek és azok hogyan használhatók.</w:t>
            </w: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- Ismertetjük és gyakoroltatjuk az álláskeresés (bemutatkozás, interjú, pályázat írás stb.) különböző technikáit.</w:t>
            </w: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</w:p>
        </w:tc>
      </w:tr>
      <w:tr w:rsidR="00253489" w:rsidRPr="00253489" w:rsidTr="002A491B">
        <w:tc>
          <w:tcPr>
            <w:tcW w:w="0" w:type="auto"/>
            <w:shd w:val="clear" w:color="auto" w:fill="auto"/>
          </w:tcPr>
          <w:p w:rsidR="002A491B" w:rsidRPr="00253489" w:rsidRDefault="002A491B" w:rsidP="002A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 továbbtanulási lehetőségek</w:t>
            </w:r>
          </w:p>
        </w:tc>
        <w:tc>
          <w:tcPr>
            <w:tcW w:w="0" w:type="auto"/>
            <w:shd w:val="clear" w:color="auto" w:fill="auto"/>
          </w:tcPr>
          <w:p w:rsidR="002A491B" w:rsidRPr="00253489" w:rsidRDefault="002A491B" w:rsidP="002A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 Megbeszéljük, hogy a folyamatos tanulás, az újabb képzettség megszerzése mennyiben segíti a pályamódosítást, és munkanélkülivé válás esetén az újbóli elhelyezkedést.</w:t>
            </w:r>
          </w:p>
        </w:tc>
      </w:tr>
    </w:tbl>
    <w:p w:rsidR="002A491B" w:rsidRPr="00253489" w:rsidRDefault="002A491B" w:rsidP="002A491B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A491B" w:rsidRPr="0078571A" w:rsidRDefault="002A491B" w:rsidP="0078571A">
      <w:pPr>
        <w:pStyle w:val="Cmsor2"/>
        <w:numPr>
          <w:ilvl w:val="1"/>
          <w:numId w:val="33"/>
        </w:numPr>
        <w:ind w:left="578" w:hanging="294"/>
        <w:rPr>
          <w:rFonts w:cs="Times New Roman"/>
          <w:sz w:val="24"/>
          <w:szCs w:val="24"/>
          <w:lang w:eastAsia="hu-HU"/>
        </w:rPr>
      </w:pPr>
      <w:r w:rsidRPr="0078571A">
        <w:rPr>
          <w:rFonts w:cs="Times New Roman"/>
          <w:sz w:val="24"/>
          <w:szCs w:val="24"/>
          <w:lang w:eastAsia="hu-HU"/>
        </w:rPr>
        <w:t>Gazdasági és pénzügyi nevelés</w:t>
      </w:r>
    </w:p>
    <w:p w:rsidR="002A491B" w:rsidRPr="00253489" w:rsidRDefault="002A491B" w:rsidP="00DD007F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A pénz világának, a helyes gazdálkodás alapvető szabályainak megismerésére a kollégium megfelelő helyet és lehetőséget biztosít a tanulók számára.</w:t>
      </w:r>
    </w:p>
    <w:p w:rsidR="002A491B" w:rsidRPr="00253489" w:rsidRDefault="002A491B" w:rsidP="00DD007F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55" w:name="pr470"/>
      <w:bookmarkEnd w:id="155"/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Működése egyben megfelelő példát mutat arra, hogy miként kell és szabad a javakkal ésszerűen gazdálkodni, a fogyasztás szerkezetét a lehetőségekhez viszonyítva megfontolt módon kialakítani.</w:t>
      </w:r>
    </w:p>
    <w:p w:rsidR="002A491B" w:rsidRPr="00253489" w:rsidRDefault="002A491B" w:rsidP="00DD007F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56" w:name="pr471"/>
      <w:bookmarkEnd w:id="156"/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Az egyéni és közösségi érdekek jól összehangolhatók a diák-önkormányzati munka révén. Gyakorolhatók a döntés és a felelősség egymásra hatásából adódó helyzetek.</w:t>
      </w:r>
    </w:p>
    <w:p w:rsidR="002A491B" w:rsidRPr="00253489" w:rsidRDefault="002A491B" w:rsidP="002A491B">
      <w:pPr>
        <w:spacing w:before="180" w:after="0" w:line="240" w:lineRule="auto"/>
        <w:ind w:left="150" w:right="150" w:hanging="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bookmarkStart w:id="157" w:name="pr472"/>
      <w:bookmarkEnd w:id="157"/>
      <w:r w:rsidRPr="00253489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>Fejlesztési követelmények, 5-8. évfolyam</w:t>
      </w:r>
    </w:p>
    <w:p w:rsidR="002A491B" w:rsidRPr="00253489" w:rsidRDefault="002A491B" w:rsidP="002A491B">
      <w:pPr>
        <w:spacing w:after="0" w:line="240" w:lineRule="auto"/>
        <w:ind w:left="150" w:right="15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58" w:name="pr473"/>
      <w:bookmarkEnd w:id="158"/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- Ismerje meg az ésszerű családi gazdálkodás kialakításának módszereit.</w:t>
      </w:r>
    </w:p>
    <w:p w:rsidR="002A491B" w:rsidRPr="00253489" w:rsidRDefault="002A491B" w:rsidP="002A491B">
      <w:pPr>
        <w:spacing w:after="0" w:line="240" w:lineRule="auto"/>
        <w:ind w:left="150" w:right="15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59" w:name="pr474"/>
      <w:bookmarkEnd w:id="159"/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- Legyen tisztában az otthoni pénzügyi lehetőségekkel, korlátokkal.</w:t>
      </w:r>
    </w:p>
    <w:p w:rsidR="002A491B" w:rsidRPr="00253489" w:rsidRDefault="002A491B" w:rsidP="002A491B">
      <w:pPr>
        <w:spacing w:after="0" w:line="240" w:lineRule="auto"/>
        <w:ind w:left="150" w:right="15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60" w:name="pr475"/>
      <w:bookmarkEnd w:id="160"/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- Tanulja meg a különféle pénzkezelési technikákat.</w:t>
      </w:r>
    </w:p>
    <w:p w:rsidR="002A491B" w:rsidRPr="00253489" w:rsidRDefault="002A491B" w:rsidP="002A491B">
      <w:pPr>
        <w:spacing w:before="180" w:after="0" w:line="240" w:lineRule="auto"/>
        <w:ind w:left="150" w:right="150" w:hanging="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bookmarkStart w:id="161" w:name="pr476"/>
      <w:bookmarkEnd w:id="161"/>
      <w:r w:rsidRPr="00253489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>Fejlesztési követelmények, 9-14. évfolyam</w:t>
      </w:r>
    </w:p>
    <w:p w:rsidR="002A491B" w:rsidRPr="00253489" w:rsidRDefault="002A491B" w:rsidP="002A491B">
      <w:pPr>
        <w:spacing w:after="0" w:line="240" w:lineRule="auto"/>
        <w:ind w:left="150" w:right="15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62" w:name="pr477"/>
      <w:bookmarkEnd w:id="162"/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- Ismerje a társadalmi, gazdasági problémák kialakulásának okait.</w:t>
      </w:r>
    </w:p>
    <w:p w:rsidR="002A491B" w:rsidRPr="00253489" w:rsidRDefault="002A491B" w:rsidP="002A491B">
      <w:pPr>
        <w:spacing w:after="0" w:line="240" w:lineRule="auto"/>
        <w:ind w:left="150" w:right="15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63" w:name="pr478"/>
      <w:bookmarkEnd w:id="163"/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- Tanulja meg az ésszerű családi gazdálkodás kialakításának módszereit.</w:t>
      </w:r>
    </w:p>
    <w:p w:rsidR="002A491B" w:rsidRPr="00253489" w:rsidRDefault="002A491B" w:rsidP="002A491B">
      <w:pPr>
        <w:spacing w:after="0" w:line="240" w:lineRule="auto"/>
        <w:ind w:left="150" w:right="15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64" w:name="pr479"/>
      <w:bookmarkEnd w:id="164"/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- Tudja alkalmazni a pénzkezelés különböző technikáit.</w:t>
      </w:r>
    </w:p>
    <w:p w:rsidR="002A491B" w:rsidRPr="00253489" w:rsidRDefault="002A491B" w:rsidP="002A491B">
      <w:pPr>
        <w:spacing w:after="0" w:line="240" w:lineRule="auto"/>
        <w:ind w:left="567" w:right="150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65" w:name="pr480"/>
      <w:bookmarkEnd w:id="165"/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- Tudatosuljon benne a munka jelentősége, mint a javak létrehozásának, illetve megszerzésének eszköze.</w:t>
      </w:r>
    </w:p>
    <w:p w:rsidR="002A491B" w:rsidRPr="00253489" w:rsidRDefault="002A491B" w:rsidP="002A491B">
      <w:pPr>
        <w:spacing w:after="0" w:line="240" w:lineRule="auto"/>
        <w:ind w:left="426" w:right="150" w:hanging="3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66" w:name="pr481"/>
      <w:bookmarkEnd w:id="166"/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- Legyen tisztában a vállalkozások szerepével, a kockázatvállalás fontosságával és veszélyeivel.</w:t>
      </w:r>
      <w:bookmarkStart w:id="167" w:name="pr482"/>
      <w:bookmarkEnd w:id="167"/>
    </w:p>
    <w:p w:rsidR="002A491B" w:rsidRPr="00253489" w:rsidRDefault="002A491B" w:rsidP="002A491B">
      <w:pPr>
        <w:spacing w:after="0" w:line="240" w:lineRule="auto"/>
        <w:ind w:left="150" w:right="150" w:firstLine="2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2A491B" w:rsidRPr="00253489" w:rsidRDefault="002A491B" w:rsidP="002A491B">
      <w:pPr>
        <w:spacing w:after="0" w:line="240" w:lineRule="auto"/>
        <w:ind w:left="150" w:right="150" w:firstLine="2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Programterv</w:t>
      </w:r>
    </w:p>
    <w:p w:rsidR="002A491B" w:rsidRPr="00253489" w:rsidRDefault="002A491B" w:rsidP="002A491B">
      <w:pPr>
        <w:spacing w:after="0" w:line="240" w:lineRule="auto"/>
        <w:ind w:left="150" w:right="150" w:firstLine="2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7"/>
        <w:gridCol w:w="1312"/>
        <w:gridCol w:w="1306"/>
        <w:gridCol w:w="1316"/>
        <w:gridCol w:w="1316"/>
        <w:gridCol w:w="1316"/>
        <w:gridCol w:w="1323"/>
      </w:tblGrid>
      <w:tr w:rsidR="00253489" w:rsidRPr="00253489" w:rsidTr="002A491B">
        <w:tc>
          <w:tcPr>
            <w:tcW w:w="1564" w:type="dxa"/>
            <w:shd w:val="clear" w:color="auto" w:fill="auto"/>
          </w:tcPr>
          <w:p w:rsidR="002A491B" w:rsidRPr="00253489" w:rsidRDefault="002A491B" w:rsidP="002A491B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Évfolyam</w:t>
            </w:r>
          </w:p>
        </w:tc>
        <w:tc>
          <w:tcPr>
            <w:tcW w:w="1367" w:type="dxa"/>
            <w:shd w:val="clear" w:color="auto" w:fill="auto"/>
          </w:tcPr>
          <w:p w:rsidR="002A491B" w:rsidRPr="00253489" w:rsidRDefault="002A491B" w:rsidP="002A491B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5-8</w:t>
            </w:r>
          </w:p>
        </w:tc>
        <w:tc>
          <w:tcPr>
            <w:tcW w:w="1367" w:type="dxa"/>
            <w:shd w:val="clear" w:color="auto" w:fill="auto"/>
          </w:tcPr>
          <w:p w:rsidR="002A491B" w:rsidRPr="00253489" w:rsidRDefault="002A491B" w:rsidP="002A491B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1369" w:type="dxa"/>
            <w:shd w:val="clear" w:color="auto" w:fill="auto"/>
          </w:tcPr>
          <w:p w:rsidR="002A491B" w:rsidRPr="00253489" w:rsidRDefault="002A491B" w:rsidP="002A491B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1369" w:type="dxa"/>
            <w:shd w:val="clear" w:color="auto" w:fill="auto"/>
          </w:tcPr>
          <w:p w:rsidR="002A491B" w:rsidRPr="00253489" w:rsidRDefault="002A491B" w:rsidP="002A491B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11</w:t>
            </w:r>
          </w:p>
        </w:tc>
        <w:tc>
          <w:tcPr>
            <w:tcW w:w="1369" w:type="dxa"/>
            <w:shd w:val="clear" w:color="auto" w:fill="auto"/>
          </w:tcPr>
          <w:p w:rsidR="002A491B" w:rsidRPr="00253489" w:rsidRDefault="002A491B" w:rsidP="002A491B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12</w:t>
            </w:r>
          </w:p>
        </w:tc>
        <w:tc>
          <w:tcPr>
            <w:tcW w:w="1370" w:type="dxa"/>
            <w:shd w:val="clear" w:color="auto" w:fill="auto"/>
          </w:tcPr>
          <w:p w:rsidR="002A491B" w:rsidRPr="00253489" w:rsidRDefault="002A491B" w:rsidP="002A491B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13-14</w:t>
            </w:r>
          </w:p>
        </w:tc>
      </w:tr>
      <w:tr w:rsidR="00253489" w:rsidRPr="00253489" w:rsidTr="002A491B">
        <w:tc>
          <w:tcPr>
            <w:tcW w:w="1564" w:type="dxa"/>
            <w:shd w:val="clear" w:color="auto" w:fill="auto"/>
          </w:tcPr>
          <w:p w:rsidR="002A491B" w:rsidRPr="00253489" w:rsidRDefault="002A491B" w:rsidP="002A491B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Időkeret (óra)</w:t>
            </w:r>
          </w:p>
        </w:tc>
        <w:tc>
          <w:tcPr>
            <w:tcW w:w="1367" w:type="dxa"/>
            <w:shd w:val="clear" w:color="auto" w:fill="auto"/>
          </w:tcPr>
          <w:p w:rsidR="002A491B" w:rsidRPr="00253489" w:rsidRDefault="002A491B" w:rsidP="002A491B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367" w:type="dxa"/>
            <w:shd w:val="clear" w:color="auto" w:fill="auto"/>
          </w:tcPr>
          <w:p w:rsidR="002A491B" w:rsidRPr="00253489" w:rsidRDefault="002A491B" w:rsidP="002A491B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369" w:type="dxa"/>
            <w:shd w:val="clear" w:color="auto" w:fill="auto"/>
          </w:tcPr>
          <w:p w:rsidR="002A491B" w:rsidRPr="00253489" w:rsidRDefault="002A491B" w:rsidP="002A491B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369" w:type="dxa"/>
            <w:shd w:val="clear" w:color="auto" w:fill="auto"/>
          </w:tcPr>
          <w:p w:rsidR="002A491B" w:rsidRPr="00253489" w:rsidRDefault="002A491B" w:rsidP="002A491B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369" w:type="dxa"/>
            <w:shd w:val="clear" w:color="auto" w:fill="auto"/>
          </w:tcPr>
          <w:p w:rsidR="002A491B" w:rsidRPr="00253489" w:rsidRDefault="002A491B" w:rsidP="002A491B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1370" w:type="dxa"/>
            <w:shd w:val="clear" w:color="auto" w:fill="auto"/>
          </w:tcPr>
          <w:p w:rsidR="002A491B" w:rsidRPr="00253489" w:rsidRDefault="002A491B" w:rsidP="002A491B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</w:tr>
    </w:tbl>
    <w:p w:rsidR="002A491B" w:rsidRDefault="002A491B" w:rsidP="002A491B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D43E1" w:rsidRPr="00253489" w:rsidRDefault="002D43E1" w:rsidP="002A491B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pPr w:leftFromText="141" w:rightFromText="141" w:vertAnchor="text" w:horzAnchor="margin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7061"/>
      </w:tblGrid>
      <w:tr w:rsidR="00253489" w:rsidRPr="00253489" w:rsidTr="002A491B">
        <w:tc>
          <w:tcPr>
            <w:tcW w:w="0" w:type="auto"/>
            <w:shd w:val="clear" w:color="auto" w:fill="auto"/>
          </w:tcPr>
          <w:p w:rsidR="002A491B" w:rsidRPr="00253489" w:rsidRDefault="002A491B" w:rsidP="002A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lastRenderedPageBreak/>
              <w:t>Témák</w:t>
            </w:r>
          </w:p>
        </w:tc>
        <w:tc>
          <w:tcPr>
            <w:tcW w:w="0" w:type="auto"/>
            <w:shd w:val="clear" w:color="auto" w:fill="auto"/>
          </w:tcPr>
          <w:p w:rsidR="002A491B" w:rsidRPr="00253489" w:rsidRDefault="002A491B" w:rsidP="002A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Tartalmak és tevékenységek</w:t>
            </w:r>
          </w:p>
        </w:tc>
      </w:tr>
      <w:tr w:rsidR="00253489" w:rsidRPr="00253489" w:rsidTr="002A491B">
        <w:tc>
          <w:tcPr>
            <w:tcW w:w="0" w:type="auto"/>
            <w:shd w:val="clear" w:color="auto" w:fill="auto"/>
          </w:tcPr>
          <w:p w:rsidR="002A491B" w:rsidRPr="00253489" w:rsidRDefault="002A491B" w:rsidP="002A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 a gazdaság működésének alapjai</w:t>
            </w:r>
          </w:p>
          <w:p w:rsidR="002A491B" w:rsidRPr="00253489" w:rsidRDefault="002A491B" w:rsidP="002A49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</w:p>
        </w:tc>
        <w:tc>
          <w:tcPr>
            <w:tcW w:w="0" w:type="auto"/>
            <w:shd w:val="clear" w:color="auto" w:fill="auto"/>
          </w:tcPr>
          <w:p w:rsidR="002A491B" w:rsidRPr="00253489" w:rsidRDefault="002A491B" w:rsidP="002A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 Példákon keresztül ismertetjük, milyen problémák adódhatnak a társadalomban a helytelen gazdálkodás miatt és ezek milyen következményekkel járnak.</w:t>
            </w: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</w:p>
        </w:tc>
      </w:tr>
      <w:tr w:rsidR="00253489" w:rsidRPr="00253489" w:rsidTr="002A491B">
        <w:tc>
          <w:tcPr>
            <w:tcW w:w="0" w:type="auto"/>
            <w:shd w:val="clear" w:color="auto" w:fill="auto"/>
          </w:tcPr>
          <w:p w:rsidR="002A491B" w:rsidRPr="00253489" w:rsidRDefault="002A491B" w:rsidP="002A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 a családi gazdálkodás</w:t>
            </w:r>
          </w:p>
        </w:tc>
        <w:tc>
          <w:tcPr>
            <w:tcW w:w="0" w:type="auto"/>
            <w:shd w:val="clear" w:color="auto" w:fill="auto"/>
          </w:tcPr>
          <w:p w:rsidR="002A491B" w:rsidRPr="00253489" w:rsidRDefault="002A491B" w:rsidP="002A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 A helyes családi gazdálkodás bemutatása különféle családszerkezetben.</w:t>
            </w: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</w:p>
        </w:tc>
      </w:tr>
      <w:tr w:rsidR="00253489" w:rsidRPr="00253489" w:rsidTr="002A491B">
        <w:tc>
          <w:tcPr>
            <w:tcW w:w="0" w:type="auto"/>
            <w:shd w:val="clear" w:color="auto" w:fill="auto"/>
          </w:tcPr>
          <w:p w:rsidR="002A491B" w:rsidRPr="00253489" w:rsidRDefault="002A491B" w:rsidP="002A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 munka, fogyasztás és gazdálkodás</w:t>
            </w: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</w:p>
        </w:tc>
        <w:tc>
          <w:tcPr>
            <w:tcW w:w="0" w:type="auto"/>
            <w:shd w:val="clear" w:color="auto" w:fill="auto"/>
          </w:tcPr>
          <w:p w:rsidR="002A491B" w:rsidRPr="00253489" w:rsidRDefault="002A491B" w:rsidP="002A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 Megbeszéljük a munkával szerzett jövedelem és az ebből finanszírozható javak, szolgáltatások összefüggéseit.</w:t>
            </w:r>
          </w:p>
        </w:tc>
      </w:tr>
      <w:tr w:rsidR="00253489" w:rsidRPr="00253489" w:rsidTr="002A491B">
        <w:tc>
          <w:tcPr>
            <w:tcW w:w="0" w:type="auto"/>
            <w:shd w:val="clear" w:color="auto" w:fill="auto"/>
          </w:tcPr>
          <w:p w:rsidR="002A491B" w:rsidRPr="00253489" w:rsidRDefault="002A491B" w:rsidP="002A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 pénzkezelés technikái</w:t>
            </w:r>
          </w:p>
        </w:tc>
        <w:tc>
          <w:tcPr>
            <w:tcW w:w="0" w:type="auto"/>
            <w:shd w:val="clear" w:color="auto" w:fill="auto"/>
          </w:tcPr>
          <w:p w:rsidR="002A491B" w:rsidRPr="00253489" w:rsidRDefault="002A491B" w:rsidP="002A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 Ismertetjük és a lehetőségeknek megfelelően gyakoroltatjuk a banki műveleteket (csekk kitöltése, bankkártya használata, pénzátutalás stb.).</w:t>
            </w:r>
          </w:p>
        </w:tc>
      </w:tr>
      <w:tr w:rsidR="00253489" w:rsidRPr="00253489" w:rsidTr="002A491B">
        <w:tc>
          <w:tcPr>
            <w:tcW w:w="0" w:type="auto"/>
            <w:shd w:val="clear" w:color="auto" w:fill="auto"/>
          </w:tcPr>
          <w:p w:rsidR="002A491B" w:rsidRPr="00253489" w:rsidRDefault="002A491B" w:rsidP="002A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 vállalkozás és kockázat</w:t>
            </w:r>
          </w:p>
        </w:tc>
        <w:tc>
          <w:tcPr>
            <w:tcW w:w="0" w:type="auto"/>
            <w:shd w:val="clear" w:color="auto" w:fill="auto"/>
          </w:tcPr>
          <w:p w:rsidR="002A491B" w:rsidRPr="00253489" w:rsidRDefault="002A491B" w:rsidP="002A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 Ismertetjük a vállalkozás lényegét, alapvető formáit és a működési módjukat.</w:t>
            </w: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- Példákon keresztül bemutatjuk, mit jelent a kockázatelemzés, a kockázatvállalás, miért van ennek jelentősége, és melyek a veszélyei. (pl. devizahitel)</w:t>
            </w:r>
          </w:p>
        </w:tc>
      </w:tr>
    </w:tbl>
    <w:p w:rsidR="002A491B" w:rsidRPr="0078571A" w:rsidRDefault="002A491B" w:rsidP="0078571A">
      <w:pPr>
        <w:pStyle w:val="Cmsor2"/>
        <w:numPr>
          <w:ilvl w:val="1"/>
          <w:numId w:val="33"/>
        </w:numPr>
        <w:ind w:left="578" w:hanging="294"/>
        <w:rPr>
          <w:rFonts w:cs="Times New Roman"/>
          <w:sz w:val="24"/>
          <w:szCs w:val="24"/>
          <w:lang w:eastAsia="hu-HU"/>
        </w:rPr>
      </w:pPr>
      <w:r w:rsidRPr="0078571A">
        <w:rPr>
          <w:rFonts w:cs="Times New Roman"/>
          <w:sz w:val="24"/>
          <w:szCs w:val="24"/>
          <w:lang w:eastAsia="hu-HU"/>
        </w:rPr>
        <w:t>Médiatudatosságra nevelés</w:t>
      </w:r>
    </w:p>
    <w:p w:rsidR="002A491B" w:rsidRPr="00253489" w:rsidRDefault="002A491B" w:rsidP="00DD007F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A társadalmi élet szinte minden mozzanatát áthatják a különféle médiumok.</w:t>
      </w:r>
    </w:p>
    <w:p w:rsidR="002A491B" w:rsidRPr="00253489" w:rsidRDefault="002A491B" w:rsidP="00DD007F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68" w:name="pr489"/>
      <w:bookmarkEnd w:id="168"/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A diákok kollégiumi nevelésének szempontjából tehát fontos, hogy értsék az új és hagyományos médiumok nyelvét, a társadalom és a média kölcsönös kapcsolatát.</w:t>
      </w:r>
    </w:p>
    <w:p w:rsidR="002A491B" w:rsidRPr="00253489" w:rsidRDefault="002A491B" w:rsidP="00DD007F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69" w:name="pr490"/>
      <w:bookmarkEnd w:id="169"/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A médiatudatosságra nevelés során a megfelelő értelmező, kritikai beállítódás kialakításának és fejlesztésének meghatározó jelentősége van valamennyi korosztály számára.</w:t>
      </w:r>
    </w:p>
    <w:p w:rsidR="002A491B" w:rsidRPr="00253489" w:rsidRDefault="002A491B" w:rsidP="002A491B">
      <w:pPr>
        <w:spacing w:before="180" w:after="0" w:line="240" w:lineRule="auto"/>
        <w:ind w:left="150" w:right="150" w:hanging="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bookmarkStart w:id="170" w:name="pr491"/>
      <w:bookmarkEnd w:id="170"/>
      <w:r w:rsidRPr="00253489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>Fejlesztési követelmények, 5-8. évfolyam</w:t>
      </w:r>
    </w:p>
    <w:p w:rsidR="002A491B" w:rsidRPr="00253489" w:rsidRDefault="002A491B" w:rsidP="002A491B">
      <w:pPr>
        <w:spacing w:after="0" w:line="240" w:lineRule="auto"/>
        <w:ind w:left="150" w:right="15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71" w:name="pr492"/>
      <w:bookmarkEnd w:id="171"/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- Tudjon különbséget tenni a médiatartalmak között.</w:t>
      </w:r>
    </w:p>
    <w:p w:rsidR="002A491B" w:rsidRPr="00253489" w:rsidRDefault="002A491B" w:rsidP="002A491B">
      <w:pPr>
        <w:spacing w:after="0" w:line="240" w:lineRule="auto"/>
        <w:ind w:left="150" w:right="15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72" w:name="pr493"/>
      <w:bookmarkEnd w:id="172"/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- Ismerje a reklám szerepét, jelentőségét, előnyeit és veszélyeit.</w:t>
      </w:r>
    </w:p>
    <w:p w:rsidR="002A491B" w:rsidRPr="00253489" w:rsidRDefault="002A491B" w:rsidP="002A491B">
      <w:pPr>
        <w:spacing w:after="0" w:line="240" w:lineRule="auto"/>
        <w:ind w:left="426" w:right="150" w:hanging="3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73" w:name="pr494"/>
      <w:bookmarkEnd w:id="173"/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- Tanulja meg hatékony módon és megfelelő mértékben felhasználni a számítógép és egyéb online média nyújtotta lehetőségeket.</w:t>
      </w:r>
    </w:p>
    <w:p w:rsidR="002A491B" w:rsidRPr="00253489" w:rsidRDefault="002A491B" w:rsidP="002A491B">
      <w:pPr>
        <w:spacing w:before="180" w:after="0" w:line="240" w:lineRule="auto"/>
        <w:ind w:left="150" w:right="150" w:firstLine="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bookmarkStart w:id="174" w:name="pr495"/>
      <w:bookmarkEnd w:id="174"/>
      <w:r w:rsidRPr="00253489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>Fejlesztési követelmények, 9-14. évfolyam</w:t>
      </w:r>
    </w:p>
    <w:p w:rsidR="002A491B" w:rsidRPr="00253489" w:rsidRDefault="002A491B" w:rsidP="002A491B">
      <w:pPr>
        <w:spacing w:after="0" w:line="240" w:lineRule="auto"/>
        <w:ind w:left="150" w:right="15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75" w:name="pr496"/>
      <w:bookmarkEnd w:id="175"/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- Alakuljon ki kritikai érzéke a médiatartalmak megválasztásához.</w:t>
      </w:r>
    </w:p>
    <w:p w:rsidR="002A491B" w:rsidRPr="00253489" w:rsidRDefault="002A491B" w:rsidP="002A491B">
      <w:pPr>
        <w:spacing w:after="0" w:line="240" w:lineRule="auto"/>
        <w:ind w:left="150" w:right="15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76" w:name="pr497"/>
      <w:bookmarkEnd w:id="176"/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- Képes legyen az online kommunikáció hatékony felhasználására.</w:t>
      </w:r>
    </w:p>
    <w:p w:rsidR="002A491B" w:rsidRPr="00253489" w:rsidRDefault="002A491B" w:rsidP="002A491B">
      <w:pPr>
        <w:spacing w:after="0" w:line="240" w:lineRule="auto"/>
        <w:ind w:left="150" w:right="15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77" w:name="pr498"/>
      <w:bookmarkEnd w:id="177"/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- Ismerje a reklám hatását a fogyasztásra.</w:t>
      </w:r>
    </w:p>
    <w:p w:rsidR="002A491B" w:rsidRPr="00253489" w:rsidRDefault="002A491B" w:rsidP="002A491B">
      <w:pPr>
        <w:spacing w:after="0" w:line="240" w:lineRule="auto"/>
        <w:ind w:left="426" w:right="150" w:hanging="3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78" w:name="pr499"/>
      <w:bookmarkEnd w:id="178"/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- Tanulja meg hatékony módon és megfelelő mértékben felhasználni a számítógép és egyéb online média nyújtotta lehetőségeket.</w:t>
      </w:r>
    </w:p>
    <w:p w:rsidR="002A491B" w:rsidRPr="00253489" w:rsidRDefault="002A491B" w:rsidP="002A491B">
      <w:pPr>
        <w:spacing w:after="0" w:line="240" w:lineRule="auto"/>
        <w:ind w:left="426" w:right="150" w:hanging="3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79" w:name="pr500"/>
      <w:bookmarkEnd w:id="179"/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- Ismerje meg a közösségi tartalmak etikus, jogszabályok szerinti használatának és felhasználásának szabályait.</w:t>
      </w:r>
    </w:p>
    <w:p w:rsidR="002A491B" w:rsidRPr="00253489" w:rsidRDefault="002A491B" w:rsidP="002A491B">
      <w:pPr>
        <w:spacing w:after="0" w:line="240" w:lineRule="auto"/>
        <w:ind w:left="426" w:right="150" w:hanging="3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80" w:name="pr501"/>
      <w:bookmarkEnd w:id="180"/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- Tudatosuljanak az adatbiztonsággal, jogtudatossággal, a függőséggel (internet, számítógépes játékok) és egyéb veszélyekkel és azok elkerülésével kapcsolatos ismeretek.</w:t>
      </w:r>
      <w:bookmarkStart w:id="181" w:name="pr502"/>
      <w:bookmarkEnd w:id="181"/>
    </w:p>
    <w:p w:rsidR="002A491B" w:rsidRPr="00253489" w:rsidRDefault="002A491B" w:rsidP="002A491B">
      <w:pPr>
        <w:spacing w:after="0" w:line="240" w:lineRule="auto"/>
        <w:ind w:left="150" w:right="150" w:firstLine="2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2A491B" w:rsidRPr="00253489" w:rsidRDefault="002A491B" w:rsidP="002A491B">
      <w:pPr>
        <w:spacing w:after="0" w:line="240" w:lineRule="auto"/>
        <w:ind w:left="150" w:right="150" w:firstLine="2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2A491B" w:rsidRPr="00253489" w:rsidRDefault="002A491B" w:rsidP="002A491B">
      <w:pPr>
        <w:spacing w:after="0" w:line="240" w:lineRule="auto"/>
        <w:ind w:left="150" w:right="150" w:firstLine="2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Programterv</w:t>
      </w:r>
    </w:p>
    <w:p w:rsidR="002A491B" w:rsidRPr="00253489" w:rsidRDefault="002A491B" w:rsidP="002A491B">
      <w:pPr>
        <w:spacing w:after="0" w:line="240" w:lineRule="auto"/>
        <w:ind w:left="150" w:right="150" w:firstLine="2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7"/>
        <w:gridCol w:w="1312"/>
        <w:gridCol w:w="1306"/>
        <w:gridCol w:w="1316"/>
        <w:gridCol w:w="1316"/>
        <w:gridCol w:w="1316"/>
        <w:gridCol w:w="1323"/>
      </w:tblGrid>
      <w:tr w:rsidR="00253489" w:rsidRPr="00253489" w:rsidTr="002A491B">
        <w:tc>
          <w:tcPr>
            <w:tcW w:w="1564" w:type="dxa"/>
            <w:shd w:val="clear" w:color="auto" w:fill="auto"/>
          </w:tcPr>
          <w:p w:rsidR="002A491B" w:rsidRPr="00253489" w:rsidRDefault="002A491B" w:rsidP="002A491B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Évfolyam</w:t>
            </w:r>
          </w:p>
        </w:tc>
        <w:tc>
          <w:tcPr>
            <w:tcW w:w="1367" w:type="dxa"/>
            <w:shd w:val="clear" w:color="auto" w:fill="auto"/>
          </w:tcPr>
          <w:p w:rsidR="002A491B" w:rsidRPr="00253489" w:rsidRDefault="002A491B" w:rsidP="002A491B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5-8</w:t>
            </w:r>
          </w:p>
        </w:tc>
        <w:tc>
          <w:tcPr>
            <w:tcW w:w="1367" w:type="dxa"/>
            <w:shd w:val="clear" w:color="auto" w:fill="auto"/>
          </w:tcPr>
          <w:p w:rsidR="002A491B" w:rsidRPr="00253489" w:rsidRDefault="002A491B" w:rsidP="002A491B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1369" w:type="dxa"/>
            <w:shd w:val="clear" w:color="auto" w:fill="auto"/>
          </w:tcPr>
          <w:p w:rsidR="002A491B" w:rsidRPr="00253489" w:rsidRDefault="002A491B" w:rsidP="002A491B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1369" w:type="dxa"/>
            <w:shd w:val="clear" w:color="auto" w:fill="auto"/>
          </w:tcPr>
          <w:p w:rsidR="002A491B" w:rsidRPr="00253489" w:rsidRDefault="002A491B" w:rsidP="002A491B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11</w:t>
            </w:r>
          </w:p>
        </w:tc>
        <w:tc>
          <w:tcPr>
            <w:tcW w:w="1369" w:type="dxa"/>
            <w:shd w:val="clear" w:color="auto" w:fill="auto"/>
          </w:tcPr>
          <w:p w:rsidR="002A491B" w:rsidRPr="00253489" w:rsidRDefault="002A491B" w:rsidP="002A491B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12</w:t>
            </w:r>
          </w:p>
        </w:tc>
        <w:tc>
          <w:tcPr>
            <w:tcW w:w="1370" w:type="dxa"/>
            <w:shd w:val="clear" w:color="auto" w:fill="auto"/>
          </w:tcPr>
          <w:p w:rsidR="002A491B" w:rsidRPr="00253489" w:rsidRDefault="002A491B" w:rsidP="002A491B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13-14</w:t>
            </w:r>
          </w:p>
        </w:tc>
      </w:tr>
      <w:tr w:rsidR="00253489" w:rsidRPr="00253489" w:rsidTr="002A491B">
        <w:tc>
          <w:tcPr>
            <w:tcW w:w="1564" w:type="dxa"/>
            <w:shd w:val="clear" w:color="auto" w:fill="auto"/>
          </w:tcPr>
          <w:p w:rsidR="002A491B" w:rsidRPr="00253489" w:rsidRDefault="002A491B" w:rsidP="002A491B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Időkeret (óra)</w:t>
            </w:r>
          </w:p>
        </w:tc>
        <w:tc>
          <w:tcPr>
            <w:tcW w:w="1367" w:type="dxa"/>
            <w:shd w:val="clear" w:color="auto" w:fill="auto"/>
          </w:tcPr>
          <w:p w:rsidR="002A491B" w:rsidRPr="00253489" w:rsidRDefault="002A491B" w:rsidP="002A491B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367" w:type="dxa"/>
            <w:shd w:val="clear" w:color="auto" w:fill="auto"/>
          </w:tcPr>
          <w:p w:rsidR="002A491B" w:rsidRPr="00253489" w:rsidRDefault="002A491B" w:rsidP="002A491B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369" w:type="dxa"/>
            <w:shd w:val="clear" w:color="auto" w:fill="auto"/>
          </w:tcPr>
          <w:p w:rsidR="002A491B" w:rsidRPr="00253489" w:rsidRDefault="002A491B" w:rsidP="002A491B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369" w:type="dxa"/>
            <w:shd w:val="clear" w:color="auto" w:fill="auto"/>
          </w:tcPr>
          <w:p w:rsidR="002A491B" w:rsidRPr="00253489" w:rsidRDefault="002A491B" w:rsidP="002A491B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369" w:type="dxa"/>
            <w:shd w:val="clear" w:color="auto" w:fill="auto"/>
          </w:tcPr>
          <w:p w:rsidR="002A491B" w:rsidRPr="00253489" w:rsidRDefault="002A491B" w:rsidP="002A491B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:rsidR="002A491B" w:rsidRPr="00253489" w:rsidRDefault="002A491B" w:rsidP="002A491B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</w:tr>
    </w:tbl>
    <w:p w:rsidR="002A491B" w:rsidRDefault="002A491B" w:rsidP="002A491B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D43E1" w:rsidRPr="00253489" w:rsidRDefault="002D43E1" w:rsidP="002A491B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pPr w:leftFromText="141" w:rightFromText="141" w:vertAnchor="text" w:horzAnchor="margin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5165"/>
      </w:tblGrid>
      <w:tr w:rsidR="00253489" w:rsidRPr="00253489" w:rsidTr="002A491B">
        <w:tc>
          <w:tcPr>
            <w:tcW w:w="0" w:type="auto"/>
            <w:shd w:val="clear" w:color="auto" w:fill="auto"/>
          </w:tcPr>
          <w:p w:rsidR="002A491B" w:rsidRPr="00253489" w:rsidRDefault="002A491B" w:rsidP="002A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lastRenderedPageBreak/>
              <w:t>Témák</w:t>
            </w:r>
          </w:p>
        </w:tc>
        <w:tc>
          <w:tcPr>
            <w:tcW w:w="0" w:type="auto"/>
            <w:shd w:val="clear" w:color="auto" w:fill="auto"/>
          </w:tcPr>
          <w:p w:rsidR="002A491B" w:rsidRPr="00253489" w:rsidRDefault="002A491B" w:rsidP="002A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Tartalmak és tevékenységek</w:t>
            </w:r>
          </w:p>
        </w:tc>
      </w:tr>
      <w:tr w:rsidR="00253489" w:rsidRPr="00253489" w:rsidTr="002A491B">
        <w:tc>
          <w:tcPr>
            <w:tcW w:w="0" w:type="auto"/>
            <w:shd w:val="clear" w:color="auto" w:fill="auto"/>
          </w:tcPr>
          <w:p w:rsidR="002A491B" w:rsidRPr="00253489" w:rsidRDefault="002A491B" w:rsidP="002A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 a média társadalmi szerepe</w:t>
            </w:r>
          </w:p>
          <w:p w:rsidR="002A491B" w:rsidRPr="00253489" w:rsidRDefault="002A491B" w:rsidP="002A49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 a médiatartalmak és a valóság összefüggése</w:t>
            </w:r>
          </w:p>
        </w:tc>
        <w:tc>
          <w:tcPr>
            <w:tcW w:w="0" w:type="auto"/>
            <w:shd w:val="clear" w:color="auto" w:fill="auto"/>
          </w:tcPr>
          <w:p w:rsidR="002A491B" w:rsidRPr="00253489" w:rsidRDefault="002A491B" w:rsidP="002A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 Ismerkedés a hagyományos médiával a különféle folyóiratokon, kiadványokon keresztül.</w:t>
            </w: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- Az elektronikus médiák (internetes ismeretterjesztő oldalak, e-book stb.) használatának gyakorlása.</w:t>
            </w: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</w:p>
        </w:tc>
      </w:tr>
      <w:tr w:rsidR="00253489" w:rsidRPr="00253489" w:rsidTr="002A491B">
        <w:tc>
          <w:tcPr>
            <w:tcW w:w="0" w:type="auto"/>
            <w:shd w:val="clear" w:color="auto" w:fill="auto"/>
          </w:tcPr>
          <w:p w:rsidR="002A491B" w:rsidRPr="00253489" w:rsidRDefault="002A491B" w:rsidP="002A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 a reklám és a fogyasztás összefüggése</w:t>
            </w:r>
          </w:p>
        </w:tc>
        <w:tc>
          <w:tcPr>
            <w:tcW w:w="0" w:type="auto"/>
            <w:shd w:val="clear" w:color="auto" w:fill="auto"/>
          </w:tcPr>
          <w:p w:rsidR="002A491B" w:rsidRPr="00253489" w:rsidRDefault="002A491B" w:rsidP="002A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 Reklámok céljainak, hatásainak megbeszélése különféle (pozitív és negatív) példákon keresztül.</w:t>
            </w: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</w:p>
        </w:tc>
      </w:tr>
      <w:tr w:rsidR="00253489" w:rsidRPr="00253489" w:rsidTr="002A491B">
        <w:tc>
          <w:tcPr>
            <w:tcW w:w="0" w:type="auto"/>
            <w:shd w:val="clear" w:color="auto" w:fill="auto"/>
          </w:tcPr>
          <w:p w:rsidR="002A491B" w:rsidRPr="00253489" w:rsidRDefault="002A491B" w:rsidP="002A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 az internet használatának szabályai, a helyes etikai magatartás és felelősség</w:t>
            </w:r>
          </w:p>
        </w:tc>
        <w:tc>
          <w:tcPr>
            <w:tcW w:w="0" w:type="auto"/>
            <w:shd w:val="clear" w:color="auto" w:fill="auto"/>
          </w:tcPr>
          <w:p w:rsidR="002A491B" w:rsidRPr="00253489" w:rsidRDefault="002A491B" w:rsidP="002A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 Jogszabályok, etikai előírások ismertetése a hagyományos média és az internet használat esetében.</w:t>
            </w: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- Gyakoroltatjuk különféle ismeretek hozzájutásának módjait az internetes keresők segítségével.</w:t>
            </w: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- Az adatbiztonság szabályainak, megteremtési lehetőségeinek megismertetése.</w:t>
            </w: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</w:p>
        </w:tc>
      </w:tr>
      <w:tr w:rsidR="00253489" w:rsidRPr="00253489" w:rsidTr="002A491B">
        <w:tc>
          <w:tcPr>
            <w:tcW w:w="0" w:type="auto"/>
            <w:shd w:val="clear" w:color="auto" w:fill="auto"/>
          </w:tcPr>
          <w:p w:rsidR="002A491B" w:rsidRPr="00253489" w:rsidRDefault="002A491B" w:rsidP="002A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 a számítógép, az internetfüggőség veszélyei</w:t>
            </w:r>
          </w:p>
        </w:tc>
        <w:tc>
          <w:tcPr>
            <w:tcW w:w="0" w:type="auto"/>
            <w:shd w:val="clear" w:color="auto" w:fill="auto"/>
          </w:tcPr>
          <w:p w:rsidR="002A491B" w:rsidRPr="00253489" w:rsidRDefault="002A491B" w:rsidP="002A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34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 Az internet- és játékfüggőség kóros hatásainak megbeszélése.</w:t>
            </w:r>
          </w:p>
        </w:tc>
      </w:tr>
    </w:tbl>
    <w:p w:rsidR="00720852" w:rsidRDefault="00720852" w:rsidP="00720852">
      <w:pPr>
        <w:rPr>
          <w:rFonts w:ascii="Times New Roman" w:hAnsi="Times New Roman" w:cs="Times New Roman"/>
          <w:lang w:eastAsia="hu-HU"/>
        </w:rPr>
      </w:pPr>
    </w:p>
    <w:p w:rsidR="00177F06" w:rsidRDefault="00177F06" w:rsidP="00720852">
      <w:pPr>
        <w:rPr>
          <w:rFonts w:ascii="Times New Roman" w:hAnsi="Times New Roman" w:cs="Times New Roman"/>
          <w:lang w:eastAsia="hu-HU"/>
        </w:rPr>
      </w:pPr>
    </w:p>
    <w:p w:rsidR="00177F06" w:rsidRDefault="00177F06" w:rsidP="00720852">
      <w:pPr>
        <w:rPr>
          <w:rFonts w:ascii="Times New Roman" w:hAnsi="Times New Roman" w:cs="Times New Roman"/>
          <w:lang w:eastAsia="hu-HU"/>
        </w:rPr>
      </w:pPr>
    </w:p>
    <w:p w:rsidR="00177F06" w:rsidRDefault="00177F06" w:rsidP="00720852">
      <w:pPr>
        <w:rPr>
          <w:rFonts w:ascii="Times New Roman" w:hAnsi="Times New Roman" w:cs="Times New Roman"/>
          <w:lang w:eastAsia="hu-HU"/>
        </w:rPr>
      </w:pPr>
    </w:p>
    <w:p w:rsidR="00177F06" w:rsidRDefault="00177F06" w:rsidP="00720852">
      <w:pPr>
        <w:rPr>
          <w:rFonts w:ascii="Times New Roman" w:hAnsi="Times New Roman" w:cs="Times New Roman"/>
          <w:lang w:eastAsia="hu-HU"/>
        </w:rPr>
      </w:pPr>
    </w:p>
    <w:p w:rsidR="00177F06" w:rsidRDefault="00177F06" w:rsidP="00720852">
      <w:pPr>
        <w:rPr>
          <w:rFonts w:ascii="Times New Roman" w:hAnsi="Times New Roman" w:cs="Times New Roman"/>
          <w:lang w:eastAsia="hu-HU"/>
        </w:rPr>
      </w:pPr>
    </w:p>
    <w:p w:rsidR="00177F06" w:rsidRDefault="00177F06" w:rsidP="00720852">
      <w:pPr>
        <w:rPr>
          <w:rFonts w:ascii="Times New Roman" w:hAnsi="Times New Roman" w:cs="Times New Roman"/>
          <w:lang w:eastAsia="hu-HU"/>
        </w:rPr>
      </w:pPr>
    </w:p>
    <w:p w:rsidR="00177F06" w:rsidRDefault="00177F06" w:rsidP="00720852">
      <w:pPr>
        <w:rPr>
          <w:rFonts w:ascii="Times New Roman" w:hAnsi="Times New Roman" w:cs="Times New Roman"/>
          <w:lang w:eastAsia="hu-HU"/>
        </w:rPr>
      </w:pPr>
    </w:p>
    <w:p w:rsidR="00177F06" w:rsidRDefault="00177F06" w:rsidP="00720852">
      <w:pPr>
        <w:rPr>
          <w:rFonts w:ascii="Times New Roman" w:hAnsi="Times New Roman" w:cs="Times New Roman"/>
          <w:lang w:eastAsia="hu-HU"/>
        </w:rPr>
      </w:pPr>
    </w:p>
    <w:p w:rsidR="00177F06" w:rsidRDefault="00177F06" w:rsidP="00720852">
      <w:pPr>
        <w:rPr>
          <w:rFonts w:ascii="Times New Roman" w:hAnsi="Times New Roman" w:cs="Times New Roman"/>
          <w:lang w:eastAsia="hu-HU"/>
        </w:rPr>
      </w:pPr>
    </w:p>
    <w:p w:rsidR="00177F06" w:rsidRDefault="00177F06" w:rsidP="00720852">
      <w:pPr>
        <w:rPr>
          <w:rFonts w:ascii="Times New Roman" w:hAnsi="Times New Roman" w:cs="Times New Roman"/>
          <w:lang w:eastAsia="hu-HU"/>
        </w:rPr>
      </w:pPr>
    </w:p>
    <w:p w:rsidR="00177F06" w:rsidRDefault="00177F06" w:rsidP="00720852">
      <w:pPr>
        <w:rPr>
          <w:rFonts w:ascii="Times New Roman" w:hAnsi="Times New Roman" w:cs="Times New Roman"/>
          <w:lang w:eastAsia="hu-HU"/>
        </w:rPr>
      </w:pPr>
    </w:p>
    <w:p w:rsidR="00177F06" w:rsidRDefault="00177F06" w:rsidP="00720852">
      <w:pPr>
        <w:rPr>
          <w:rFonts w:ascii="Times New Roman" w:hAnsi="Times New Roman" w:cs="Times New Roman"/>
          <w:lang w:eastAsia="hu-HU"/>
        </w:rPr>
      </w:pPr>
    </w:p>
    <w:p w:rsidR="00177F06" w:rsidRDefault="00177F06" w:rsidP="00720852">
      <w:pPr>
        <w:rPr>
          <w:rFonts w:ascii="Times New Roman" w:hAnsi="Times New Roman" w:cs="Times New Roman"/>
          <w:lang w:eastAsia="hu-HU"/>
        </w:rPr>
      </w:pPr>
    </w:p>
    <w:p w:rsidR="00177F06" w:rsidRDefault="00177F06" w:rsidP="00720852">
      <w:pPr>
        <w:rPr>
          <w:rFonts w:ascii="Times New Roman" w:hAnsi="Times New Roman" w:cs="Times New Roman"/>
          <w:lang w:eastAsia="hu-HU"/>
        </w:rPr>
      </w:pPr>
    </w:p>
    <w:p w:rsidR="00177F06" w:rsidRDefault="00177F06" w:rsidP="00720852">
      <w:pPr>
        <w:rPr>
          <w:rFonts w:ascii="Times New Roman" w:hAnsi="Times New Roman" w:cs="Times New Roman"/>
          <w:lang w:eastAsia="hu-HU"/>
        </w:rPr>
      </w:pPr>
    </w:p>
    <w:p w:rsidR="00177F06" w:rsidRDefault="00177F06" w:rsidP="00720852">
      <w:pPr>
        <w:rPr>
          <w:rFonts w:ascii="Times New Roman" w:hAnsi="Times New Roman" w:cs="Times New Roman"/>
          <w:lang w:eastAsia="hu-HU"/>
        </w:rPr>
      </w:pPr>
    </w:p>
    <w:p w:rsidR="00177F06" w:rsidRDefault="00177F06" w:rsidP="00720852">
      <w:pPr>
        <w:rPr>
          <w:rFonts w:ascii="Times New Roman" w:hAnsi="Times New Roman" w:cs="Times New Roman"/>
          <w:lang w:eastAsia="hu-HU"/>
        </w:rPr>
      </w:pPr>
    </w:p>
    <w:p w:rsidR="00177F06" w:rsidRDefault="00177F06" w:rsidP="00720852">
      <w:pPr>
        <w:rPr>
          <w:rFonts w:ascii="Times New Roman" w:hAnsi="Times New Roman" w:cs="Times New Roman"/>
          <w:lang w:eastAsia="hu-HU"/>
        </w:rPr>
      </w:pPr>
    </w:p>
    <w:p w:rsidR="00177F06" w:rsidRDefault="00177F06" w:rsidP="00720852">
      <w:pPr>
        <w:rPr>
          <w:rFonts w:ascii="Times New Roman" w:hAnsi="Times New Roman" w:cs="Times New Roman"/>
          <w:lang w:eastAsia="hu-HU"/>
        </w:rPr>
      </w:pPr>
    </w:p>
    <w:p w:rsidR="00720852" w:rsidRPr="0078571A" w:rsidRDefault="00177F06" w:rsidP="001C7FB3">
      <w:pPr>
        <w:pStyle w:val="Cmsor1"/>
        <w:numPr>
          <w:ilvl w:val="0"/>
          <w:numId w:val="33"/>
        </w:numPr>
        <w:ind w:left="431" w:hanging="431"/>
        <w:rPr>
          <w:rFonts w:cs="Times New Roman"/>
          <w:sz w:val="26"/>
          <w:szCs w:val="26"/>
          <w:lang w:eastAsia="hu-HU"/>
        </w:rPr>
      </w:pPr>
      <w:r>
        <w:rPr>
          <w:rFonts w:cs="Times New Roman"/>
          <w:sz w:val="26"/>
          <w:szCs w:val="26"/>
          <w:lang w:eastAsia="hu-HU"/>
        </w:rPr>
        <w:t>Z</w:t>
      </w:r>
      <w:r w:rsidR="00720852" w:rsidRPr="0078571A">
        <w:rPr>
          <w:rFonts w:cs="Times New Roman"/>
          <w:sz w:val="26"/>
          <w:szCs w:val="26"/>
          <w:lang w:eastAsia="hu-HU"/>
        </w:rPr>
        <w:t>ÁRÓ RENDELKEZÉSEK</w:t>
      </w:r>
    </w:p>
    <w:p w:rsidR="00720852" w:rsidRPr="0078571A" w:rsidRDefault="00720852" w:rsidP="0078571A">
      <w:pPr>
        <w:pStyle w:val="Cmsor2"/>
        <w:numPr>
          <w:ilvl w:val="1"/>
          <w:numId w:val="34"/>
        </w:numPr>
        <w:ind w:left="567" w:hanging="283"/>
        <w:rPr>
          <w:rFonts w:cs="Times New Roman"/>
          <w:sz w:val="24"/>
          <w:szCs w:val="24"/>
          <w:lang w:eastAsia="hu-HU"/>
        </w:rPr>
      </w:pPr>
      <w:r w:rsidRPr="0078571A">
        <w:rPr>
          <w:rFonts w:cs="Times New Roman"/>
          <w:sz w:val="24"/>
          <w:szCs w:val="24"/>
          <w:lang w:eastAsia="hu-HU"/>
        </w:rPr>
        <w:t>A pedagógiai program nyilvánossága /Nkt. 26.§ (1)/</w:t>
      </w:r>
    </w:p>
    <w:p w:rsidR="00720852" w:rsidRPr="00253489" w:rsidRDefault="00720852" w:rsidP="00720852">
      <w:pPr>
        <w:tabs>
          <w:tab w:val="num" w:pos="0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pedagógiai program nyilvános dokumentum, melyet a nevelőtestület tagjai készítenek el, a diákönkormányzat a szülői munkaközösség véleményezése után a nevelőtestület fogad el.  Az igazgató az igazgatótanács elé terjeszti, igazgatótanácsi véleményezés után terjeszti fel a fenntartóhoz jóváhagyásra.</w:t>
      </w:r>
    </w:p>
    <w:p w:rsidR="000C4D52" w:rsidRPr="0078571A" w:rsidRDefault="000C4D52" w:rsidP="0078571A">
      <w:pPr>
        <w:pStyle w:val="Cmsor2"/>
        <w:numPr>
          <w:ilvl w:val="1"/>
          <w:numId w:val="34"/>
        </w:numPr>
        <w:ind w:left="578" w:hanging="294"/>
        <w:rPr>
          <w:rFonts w:cs="Times New Roman"/>
          <w:sz w:val="24"/>
          <w:szCs w:val="24"/>
          <w:lang w:eastAsia="hu-HU"/>
        </w:rPr>
      </w:pPr>
      <w:r w:rsidRPr="0078571A">
        <w:rPr>
          <w:rFonts w:cs="Times New Roman"/>
          <w:sz w:val="24"/>
          <w:szCs w:val="24"/>
          <w:lang w:eastAsia="hu-HU"/>
        </w:rPr>
        <w:t>A pedagógiai program nyilvánosságra hozatalának módja /R.82.§(3)/</w:t>
      </w:r>
    </w:p>
    <w:p w:rsidR="000C4D52" w:rsidRPr="00253489" w:rsidRDefault="000C4D52" w:rsidP="000C4D52">
      <w:pPr>
        <w:tabs>
          <w:tab w:val="left" w:pos="708"/>
          <w:tab w:val="num" w:pos="1080"/>
          <w:tab w:val="center" w:pos="4536"/>
          <w:tab w:val="right" w:pos="9072"/>
        </w:tabs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jóváhagyott pedagógiai program folyamatos megismerését biztosítja /Nkt.72.§ (5) a)/ </w:t>
      </w:r>
    </w:p>
    <w:p w:rsidR="000C4D52" w:rsidRPr="00253489" w:rsidRDefault="000C4D52" w:rsidP="000C4D52">
      <w:pPr>
        <w:tabs>
          <w:tab w:val="left" w:pos="708"/>
          <w:tab w:val="num" w:pos="1080"/>
          <w:tab w:val="center" w:pos="4536"/>
          <w:tab w:val="right" w:pos="9072"/>
        </w:tabs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elhelyezésének módja::</w:t>
      </w: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0C4D52" w:rsidRPr="00253489" w:rsidRDefault="000C4D52" w:rsidP="006F3D1B">
      <w:pPr>
        <w:numPr>
          <w:ilvl w:val="0"/>
          <w:numId w:val="16"/>
        </w:num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a kollégium igazgatói irodában</w:t>
      </w:r>
    </w:p>
    <w:p w:rsidR="000C4D52" w:rsidRPr="00253489" w:rsidRDefault="000C4D52" w:rsidP="006F3D1B">
      <w:pPr>
        <w:numPr>
          <w:ilvl w:val="0"/>
          <w:numId w:val="16"/>
        </w:num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kollégium tanári szobájában, </w:t>
      </w:r>
    </w:p>
    <w:p w:rsidR="000C4D52" w:rsidRPr="00253489" w:rsidRDefault="000C4D52" w:rsidP="006F3D1B">
      <w:pPr>
        <w:numPr>
          <w:ilvl w:val="0"/>
          <w:numId w:val="16"/>
        </w:num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kollégium irattárában, </w:t>
      </w:r>
    </w:p>
    <w:p w:rsidR="000C4D52" w:rsidRPr="00253489" w:rsidRDefault="000C4D52" w:rsidP="006F3D1B">
      <w:pPr>
        <w:numPr>
          <w:ilvl w:val="0"/>
          <w:numId w:val="16"/>
        </w:num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kollégium könyvtárában, </w:t>
      </w:r>
    </w:p>
    <w:p w:rsidR="000C4D52" w:rsidRPr="00253489" w:rsidRDefault="000C4D52" w:rsidP="006F3D1B">
      <w:pPr>
        <w:numPr>
          <w:ilvl w:val="0"/>
          <w:numId w:val="16"/>
        </w:num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az intézmény honlapján.</w:t>
      </w:r>
    </w:p>
    <w:p w:rsidR="000C4D52" w:rsidRPr="0078571A" w:rsidRDefault="000C4D52" w:rsidP="0078571A">
      <w:pPr>
        <w:pStyle w:val="Cmsor2"/>
        <w:numPr>
          <w:ilvl w:val="1"/>
          <w:numId w:val="34"/>
        </w:numPr>
        <w:ind w:left="567" w:hanging="283"/>
        <w:rPr>
          <w:rFonts w:eastAsia="Times New Roman" w:cs="Times New Roman"/>
          <w:sz w:val="24"/>
          <w:szCs w:val="24"/>
          <w:lang w:eastAsia="hu-HU"/>
        </w:rPr>
      </w:pPr>
      <w:r w:rsidRPr="0078571A">
        <w:rPr>
          <w:rFonts w:eastAsia="Times New Roman" w:cs="Times New Roman"/>
          <w:sz w:val="24"/>
          <w:szCs w:val="24"/>
          <w:lang w:eastAsia="hu-HU"/>
        </w:rPr>
        <w:t>A felülvizsgálat rendje</w:t>
      </w:r>
    </w:p>
    <w:p w:rsidR="000C4D52" w:rsidRPr="00253489" w:rsidRDefault="000C4D52" w:rsidP="000C4D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pedagógiai programot </w:t>
      </w:r>
      <w:r w:rsidR="00AA48B7"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kétévente</w:t>
      </w: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felül kell vizsgálni, illetve minden </w:t>
      </w:r>
      <w:r w:rsidR="009A4C98"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esetben,</w:t>
      </w: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amikor a jogszabályi változások ezt szükségessé teszik.    </w:t>
      </w:r>
      <w:r w:rsidRPr="0025348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</w:t>
      </w:r>
    </w:p>
    <w:p w:rsidR="000C4D52" w:rsidRPr="00253489" w:rsidRDefault="000C4D52" w:rsidP="000C4D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0C4D52" w:rsidRPr="00253489" w:rsidRDefault="000C4D52" w:rsidP="000C4D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felülvizsgálat ideje: </w:t>
      </w:r>
      <w:r w:rsidR="00C06D87" w:rsidRPr="00253489">
        <w:rPr>
          <w:rFonts w:ascii="Times New Roman" w:eastAsia="Times New Roman" w:hAnsi="Times New Roman" w:cs="Times New Roman"/>
          <w:sz w:val="24"/>
          <w:szCs w:val="24"/>
          <w:lang w:eastAsia="hu-HU"/>
        </w:rPr>
        <w:t>2022</w:t>
      </w:r>
    </w:p>
    <w:p w:rsidR="00177F06" w:rsidRDefault="00177F06" w:rsidP="000C4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82" w:name="_GoBack"/>
      <w:bookmarkEnd w:id="182"/>
    </w:p>
    <w:sectPr w:rsidR="00177F06" w:rsidSect="005E7E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247" w:bottom="1134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3C0" w:rsidRDefault="00FC33C0" w:rsidP="005A3314">
      <w:pPr>
        <w:spacing w:after="0" w:line="240" w:lineRule="auto"/>
      </w:pPr>
      <w:r>
        <w:separator/>
      </w:r>
    </w:p>
  </w:endnote>
  <w:endnote w:type="continuationSeparator" w:id="0">
    <w:p w:rsidR="00FC33C0" w:rsidRDefault="00FC33C0" w:rsidP="005A3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C1F" w:rsidRDefault="003A7C1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366243"/>
      <w:docPartObj>
        <w:docPartGallery w:val="Page Numbers (Bottom of Page)"/>
        <w:docPartUnique/>
      </w:docPartObj>
    </w:sdtPr>
    <w:sdtEndPr/>
    <w:sdtContent>
      <w:p w:rsidR="003A7C1F" w:rsidRDefault="003A7C1F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7F06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:rsidR="003A7C1F" w:rsidRDefault="003A7C1F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C1F" w:rsidRDefault="003A7C1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3C0" w:rsidRDefault="00FC33C0" w:rsidP="005A3314">
      <w:pPr>
        <w:spacing w:after="0" w:line="240" w:lineRule="auto"/>
      </w:pPr>
      <w:r>
        <w:separator/>
      </w:r>
    </w:p>
  </w:footnote>
  <w:footnote w:type="continuationSeparator" w:id="0">
    <w:p w:rsidR="00FC33C0" w:rsidRDefault="00FC33C0" w:rsidP="005A3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C1F" w:rsidRDefault="003A7C1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C1F" w:rsidRDefault="003A7C1F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C1F" w:rsidRDefault="003A7C1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D33F5"/>
    <w:multiLevelType w:val="hybridMultilevel"/>
    <w:tmpl w:val="181C32C4"/>
    <w:lvl w:ilvl="0" w:tplc="688C47D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842CC"/>
    <w:multiLevelType w:val="hybridMultilevel"/>
    <w:tmpl w:val="A7367188"/>
    <w:lvl w:ilvl="0" w:tplc="EC760F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1200D"/>
    <w:multiLevelType w:val="hybridMultilevel"/>
    <w:tmpl w:val="9ACE4B82"/>
    <w:lvl w:ilvl="0" w:tplc="EC760F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2095F"/>
    <w:multiLevelType w:val="hybridMultilevel"/>
    <w:tmpl w:val="68261724"/>
    <w:lvl w:ilvl="0" w:tplc="688C47DE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027BC"/>
    <w:multiLevelType w:val="hybridMultilevel"/>
    <w:tmpl w:val="0D90C6DA"/>
    <w:lvl w:ilvl="0" w:tplc="5492CABC">
      <w:start w:val="1"/>
      <w:numFmt w:val="lowerLetter"/>
      <w:lvlText w:val="%1./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BE8DA7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D97424"/>
    <w:multiLevelType w:val="multilevel"/>
    <w:tmpl w:val="650849F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ajorEastAsia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1EC05E4"/>
    <w:multiLevelType w:val="hybridMultilevel"/>
    <w:tmpl w:val="579EDFBA"/>
    <w:lvl w:ilvl="0" w:tplc="688C47D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FD4146"/>
    <w:multiLevelType w:val="hybridMultilevel"/>
    <w:tmpl w:val="935A87B0"/>
    <w:lvl w:ilvl="0" w:tplc="688C47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CE45D7F"/>
    <w:multiLevelType w:val="multilevel"/>
    <w:tmpl w:val="11B0D9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F0D37E7"/>
    <w:multiLevelType w:val="hybridMultilevel"/>
    <w:tmpl w:val="36388A52"/>
    <w:lvl w:ilvl="0" w:tplc="5BAC5110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C76BCA"/>
    <w:multiLevelType w:val="hybridMultilevel"/>
    <w:tmpl w:val="F5A41D5A"/>
    <w:lvl w:ilvl="0" w:tplc="688C47D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392A68"/>
    <w:multiLevelType w:val="hybridMultilevel"/>
    <w:tmpl w:val="09CACDCE"/>
    <w:lvl w:ilvl="0" w:tplc="EC760F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8D6148"/>
    <w:multiLevelType w:val="multilevel"/>
    <w:tmpl w:val="B0E245C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B20702C"/>
    <w:multiLevelType w:val="hybridMultilevel"/>
    <w:tmpl w:val="8592BA34"/>
    <w:lvl w:ilvl="0" w:tplc="EC760F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C0220F"/>
    <w:multiLevelType w:val="hybridMultilevel"/>
    <w:tmpl w:val="E932A5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67473"/>
    <w:multiLevelType w:val="hybridMultilevel"/>
    <w:tmpl w:val="58C29366"/>
    <w:lvl w:ilvl="0" w:tplc="688C47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 w15:restartNumberingAfterBreak="0">
    <w:nsid w:val="478A40AD"/>
    <w:multiLevelType w:val="hybridMultilevel"/>
    <w:tmpl w:val="D0FE579A"/>
    <w:lvl w:ilvl="0" w:tplc="688C47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3C3575"/>
    <w:multiLevelType w:val="hybridMultilevel"/>
    <w:tmpl w:val="FF2E1C3C"/>
    <w:lvl w:ilvl="0" w:tplc="688C47DE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7C5988"/>
    <w:multiLevelType w:val="multilevel"/>
    <w:tmpl w:val="F530F0FC"/>
    <w:lvl w:ilvl="0">
      <w:start w:val="1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98665B1"/>
    <w:multiLevelType w:val="multilevel"/>
    <w:tmpl w:val="F1F6304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4C3D0316"/>
    <w:multiLevelType w:val="hybridMultilevel"/>
    <w:tmpl w:val="A4ACD786"/>
    <w:lvl w:ilvl="0" w:tplc="688C47DE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4D3F23B6"/>
    <w:multiLevelType w:val="multilevel"/>
    <w:tmpl w:val="6BE8436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1AF7ADB"/>
    <w:multiLevelType w:val="multilevel"/>
    <w:tmpl w:val="CC522422"/>
    <w:lvl w:ilvl="0">
      <w:start w:val="15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639220C"/>
    <w:multiLevelType w:val="multilevel"/>
    <w:tmpl w:val="5854FD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C3B1E4A"/>
    <w:multiLevelType w:val="hybridMultilevel"/>
    <w:tmpl w:val="86E4783C"/>
    <w:lvl w:ilvl="0" w:tplc="688C47DE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107FFB"/>
    <w:multiLevelType w:val="multilevel"/>
    <w:tmpl w:val="3BCEA23A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  <w:rPr>
        <w:i w:val="0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6251799D"/>
    <w:multiLevelType w:val="multilevel"/>
    <w:tmpl w:val="9B7C56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52C1435"/>
    <w:multiLevelType w:val="hybridMultilevel"/>
    <w:tmpl w:val="E3084164"/>
    <w:lvl w:ilvl="0" w:tplc="688C47DE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28" w15:restartNumberingAfterBreak="0">
    <w:nsid w:val="69BD3F62"/>
    <w:multiLevelType w:val="multilevel"/>
    <w:tmpl w:val="5854FD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A965ADE"/>
    <w:multiLevelType w:val="hybridMultilevel"/>
    <w:tmpl w:val="77AA3C66"/>
    <w:lvl w:ilvl="0" w:tplc="688C47DE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1BE8DA7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B0B5F3C"/>
    <w:multiLevelType w:val="multilevel"/>
    <w:tmpl w:val="7BF26C5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6E144656"/>
    <w:multiLevelType w:val="hybridMultilevel"/>
    <w:tmpl w:val="07F4824E"/>
    <w:lvl w:ilvl="0" w:tplc="688C47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4C03B68"/>
    <w:multiLevelType w:val="hybridMultilevel"/>
    <w:tmpl w:val="A274C4DC"/>
    <w:lvl w:ilvl="0" w:tplc="FA38C68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093BC5"/>
    <w:multiLevelType w:val="hybridMultilevel"/>
    <w:tmpl w:val="86CE058A"/>
    <w:lvl w:ilvl="0" w:tplc="688C47DE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8D0FBB"/>
    <w:multiLevelType w:val="multilevel"/>
    <w:tmpl w:val="61F0CEB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5"/>
  </w:num>
  <w:num w:numId="2">
    <w:abstractNumId w:val="20"/>
  </w:num>
  <w:num w:numId="3">
    <w:abstractNumId w:val="17"/>
  </w:num>
  <w:num w:numId="4">
    <w:abstractNumId w:val="24"/>
  </w:num>
  <w:num w:numId="5">
    <w:abstractNumId w:val="27"/>
  </w:num>
  <w:num w:numId="6">
    <w:abstractNumId w:val="3"/>
  </w:num>
  <w:num w:numId="7">
    <w:abstractNumId w:val="4"/>
  </w:num>
  <w:num w:numId="8">
    <w:abstractNumId w:val="29"/>
  </w:num>
  <w:num w:numId="9">
    <w:abstractNumId w:val="0"/>
  </w:num>
  <w:num w:numId="10">
    <w:abstractNumId w:val="6"/>
  </w:num>
  <w:num w:numId="11">
    <w:abstractNumId w:val="10"/>
  </w:num>
  <w:num w:numId="12">
    <w:abstractNumId w:val="7"/>
  </w:num>
  <w:num w:numId="13">
    <w:abstractNumId w:val="31"/>
  </w:num>
  <w:num w:numId="14">
    <w:abstractNumId w:val="15"/>
  </w:num>
  <w:num w:numId="15">
    <w:abstractNumId w:val="16"/>
  </w:num>
  <w:num w:numId="16">
    <w:abstractNumId w:val="32"/>
  </w:num>
  <w:num w:numId="17">
    <w:abstractNumId w:val="5"/>
  </w:num>
  <w:num w:numId="18">
    <w:abstractNumId w:val="28"/>
  </w:num>
  <w:num w:numId="19">
    <w:abstractNumId w:val="23"/>
  </w:num>
  <w:num w:numId="20">
    <w:abstractNumId w:val="13"/>
  </w:num>
  <w:num w:numId="21">
    <w:abstractNumId w:val="26"/>
  </w:num>
  <w:num w:numId="22">
    <w:abstractNumId w:val="8"/>
  </w:num>
  <w:num w:numId="23">
    <w:abstractNumId w:val="21"/>
  </w:num>
  <w:num w:numId="24">
    <w:abstractNumId w:val="12"/>
  </w:num>
  <w:num w:numId="25">
    <w:abstractNumId w:val="2"/>
  </w:num>
  <w:num w:numId="26">
    <w:abstractNumId w:val="11"/>
  </w:num>
  <w:num w:numId="27">
    <w:abstractNumId w:val="1"/>
  </w:num>
  <w:num w:numId="28">
    <w:abstractNumId w:val="9"/>
  </w:num>
  <w:num w:numId="29">
    <w:abstractNumId w:val="14"/>
  </w:num>
  <w:num w:numId="30">
    <w:abstractNumId w:val="33"/>
  </w:num>
  <w:num w:numId="31">
    <w:abstractNumId w:val="34"/>
  </w:num>
  <w:num w:numId="32">
    <w:abstractNumId w:val="30"/>
  </w:num>
  <w:num w:numId="33">
    <w:abstractNumId w:val="18"/>
  </w:num>
  <w:num w:numId="34">
    <w:abstractNumId w:val="22"/>
  </w:num>
  <w:num w:numId="35">
    <w:abstractNumId w:val="1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27E"/>
    <w:rsid w:val="0002310F"/>
    <w:rsid w:val="00026D01"/>
    <w:rsid w:val="00030F64"/>
    <w:rsid w:val="000643EC"/>
    <w:rsid w:val="00067D44"/>
    <w:rsid w:val="00075EF3"/>
    <w:rsid w:val="00095709"/>
    <w:rsid w:val="000C4879"/>
    <w:rsid w:val="000C4D52"/>
    <w:rsid w:val="000F09B5"/>
    <w:rsid w:val="000F0A6D"/>
    <w:rsid w:val="000F4DD6"/>
    <w:rsid w:val="000F6402"/>
    <w:rsid w:val="00101CEA"/>
    <w:rsid w:val="001222F6"/>
    <w:rsid w:val="00136FC2"/>
    <w:rsid w:val="00142674"/>
    <w:rsid w:val="00153D4E"/>
    <w:rsid w:val="00177F06"/>
    <w:rsid w:val="00182203"/>
    <w:rsid w:val="00185B51"/>
    <w:rsid w:val="001A5AE9"/>
    <w:rsid w:val="001A7802"/>
    <w:rsid w:val="001C7FB3"/>
    <w:rsid w:val="001D1306"/>
    <w:rsid w:val="00226A29"/>
    <w:rsid w:val="00233E87"/>
    <w:rsid w:val="00253489"/>
    <w:rsid w:val="0026619B"/>
    <w:rsid w:val="00267F47"/>
    <w:rsid w:val="00275BD4"/>
    <w:rsid w:val="002834D4"/>
    <w:rsid w:val="00285FFF"/>
    <w:rsid w:val="002A1A65"/>
    <w:rsid w:val="002A2AFB"/>
    <w:rsid w:val="002A491B"/>
    <w:rsid w:val="002B4B0B"/>
    <w:rsid w:val="002D43E1"/>
    <w:rsid w:val="002F52EA"/>
    <w:rsid w:val="00300894"/>
    <w:rsid w:val="003029E3"/>
    <w:rsid w:val="003205F4"/>
    <w:rsid w:val="003244F3"/>
    <w:rsid w:val="00331178"/>
    <w:rsid w:val="00356CE2"/>
    <w:rsid w:val="00364586"/>
    <w:rsid w:val="003734D9"/>
    <w:rsid w:val="00394C4B"/>
    <w:rsid w:val="003A6AB0"/>
    <w:rsid w:val="003A7C1F"/>
    <w:rsid w:val="003B4BB4"/>
    <w:rsid w:val="003B667E"/>
    <w:rsid w:val="003D043E"/>
    <w:rsid w:val="003D6FC7"/>
    <w:rsid w:val="003F2104"/>
    <w:rsid w:val="003F315C"/>
    <w:rsid w:val="00401872"/>
    <w:rsid w:val="00403735"/>
    <w:rsid w:val="0041512C"/>
    <w:rsid w:val="00423F3F"/>
    <w:rsid w:val="00424BC8"/>
    <w:rsid w:val="00435A17"/>
    <w:rsid w:val="00442F93"/>
    <w:rsid w:val="00451E0E"/>
    <w:rsid w:val="004A58B4"/>
    <w:rsid w:val="004C1EC6"/>
    <w:rsid w:val="004C440E"/>
    <w:rsid w:val="004C4621"/>
    <w:rsid w:val="004D00A3"/>
    <w:rsid w:val="00500A1D"/>
    <w:rsid w:val="005152EF"/>
    <w:rsid w:val="005459CB"/>
    <w:rsid w:val="00547F71"/>
    <w:rsid w:val="005552E4"/>
    <w:rsid w:val="005632A6"/>
    <w:rsid w:val="0057470E"/>
    <w:rsid w:val="005930B3"/>
    <w:rsid w:val="005A3314"/>
    <w:rsid w:val="005D7710"/>
    <w:rsid w:val="005E7E10"/>
    <w:rsid w:val="0060135F"/>
    <w:rsid w:val="0061262F"/>
    <w:rsid w:val="0062300F"/>
    <w:rsid w:val="0063278F"/>
    <w:rsid w:val="00646357"/>
    <w:rsid w:val="00650426"/>
    <w:rsid w:val="00662164"/>
    <w:rsid w:val="0066245A"/>
    <w:rsid w:val="00672E4D"/>
    <w:rsid w:val="00676B3C"/>
    <w:rsid w:val="00694804"/>
    <w:rsid w:val="0069527D"/>
    <w:rsid w:val="006B25EF"/>
    <w:rsid w:val="006D7162"/>
    <w:rsid w:val="006F3D1B"/>
    <w:rsid w:val="00720852"/>
    <w:rsid w:val="00721195"/>
    <w:rsid w:val="00773238"/>
    <w:rsid w:val="00773429"/>
    <w:rsid w:val="00776FAD"/>
    <w:rsid w:val="007806B3"/>
    <w:rsid w:val="00783BF7"/>
    <w:rsid w:val="0078571A"/>
    <w:rsid w:val="007A2F10"/>
    <w:rsid w:val="007A508C"/>
    <w:rsid w:val="007A7D14"/>
    <w:rsid w:val="007B1810"/>
    <w:rsid w:val="007B59EA"/>
    <w:rsid w:val="007B6BE4"/>
    <w:rsid w:val="007D5AFA"/>
    <w:rsid w:val="007D757A"/>
    <w:rsid w:val="007E520B"/>
    <w:rsid w:val="007F3177"/>
    <w:rsid w:val="0080377E"/>
    <w:rsid w:val="008215A2"/>
    <w:rsid w:val="0083140B"/>
    <w:rsid w:val="00833344"/>
    <w:rsid w:val="008337D0"/>
    <w:rsid w:val="00844B83"/>
    <w:rsid w:val="00854656"/>
    <w:rsid w:val="00861C7C"/>
    <w:rsid w:val="008960D7"/>
    <w:rsid w:val="008B2197"/>
    <w:rsid w:val="008B2B72"/>
    <w:rsid w:val="008D1620"/>
    <w:rsid w:val="008E718B"/>
    <w:rsid w:val="008F1842"/>
    <w:rsid w:val="00910610"/>
    <w:rsid w:val="00912635"/>
    <w:rsid w:val="00920991"/>
    <w:rsid w:val="009236AC"/>
    <w:rsid w:val="009406D5"/>
    <w:rsid w:val="009407E2"/>
    <w:rsid w:val="00951DB6"/>
    <w:rsid w:val="0095649F"/>
    <w:rsid w:val="00975698"/>
    <w:rsid w:val="009A4C98"/>
    <w:rsid w:val="009F1E52"/>
    <w:rsid w:val="009F7860"/>
    <w:rsid w:val="00A01402"/>
    <w:rsid w:val="00A073E5"/>
    <w:rsid w:val="00A173F2"/>
    <w:rsid w:val="00A337F6"/>
    <w:rsid w:val="00A4046D"/>
    <w:rsid w:val="00A52D78"/>
    <w:rsid w:val="00A6227E"/>
    <w:rsid w:val="00A70F99"/>
    <w:rsid w:val="00A740E4"/>
    <w:rsid w:val="00A9040D"/>
    <w:rsid w:val="00A942BA"/>
    <w:rsid w:val="00AA48B7"/>
    <w:rsid w:val="00AB330C"/>
    <w:rsid w:val="00AD3FF7"/>
    <w:rsid w:val="00AE146C"/>
    <w:rsid w:val="00AF4014"/>
    <w:rsid w:val="00B22162"/>
    <w:rsid w:val="00B26F33"/>
    <w:rsid w:val="00B35BD9"/>
    <w:rsid w:val="00B44F8A"/>
    <w:rsid w:val="00BA6817"/>
    <w:rsid w:val="00BB143D"/>
    <w:rsid w:val="00BD13EC"/>
    <w:rsid w:val="00BD4D75"/>
    <w:rsid w:val="00BF51CB"/>
    <w:rsid w:val="00BF72FF"/>
    <w:rsid w:val="00C06D87"/>
    <w:rsid w:val="00C07DC6"/>
    <w:rsid w:val="00C12470"/>
    <w:rsid w:val="00C22E2E"/>
    <w:rsid w:val="00C477A6"/>
    <w:rsid w:val="00C50220"/>
    <w:rsid w:val="00C7559B"/>
    <w:rsid w:val="00CB0719"/>
    <w:rsid w:val="00CE1BC0"/>
    <w:rsid w:val="00D0220A"/>
    <w:rsid w:val="00D14F60"/>
    <w:rsid w:val="00D32FB5"/>
    <w:rsid w:val="00D4684C"/>
    <w:rsid w:val="00D5541E"/>
    <w:rsid w:val="00D56B8A"/>
    <w:rsid w:val="00D735AA"/>
    <w:rsid w:val="00DB2870"/>
    <w:rsid w:val="00DB29E5"/>
    <w:rsid w:val="00DB508B"/>
    <w:rsid w:val="00DB53B8"/>
    <w:rsid w:val="00DB619D"/>
    <w:rsid w:val="00DC45E5"/>
    <w:rsid w:val="00DC5ACD"/>
    <w:rsid w:val="00DD007F"/>
    <w:rsid w:val="00DD1A1D"/>
    <w:rsid w:val="00DD413D"/>
    <w:rsid w:val="00DE4628"/>
    <w:rsid w:val="00DF7A58"/>
    <w:rsid w:val="00E52A1E"/>
    <w:rsid w:val="00E60415"/>
    <w:rsid w:val="00E60E8F"/>
    <w:rsid w:val="00E9067C"/>
    <w:rsid w:val="00EB16D4"/>
    <w:rsid w:val="00EE07C8"/>
    <w:rsid w:val="00EE0FED"/>
    <w:rsid w:val="00EE66D1"/>
    <w:rsid w:val="00F0390B"/>
    <w:rsid w:val="00F145EE"/>
    <w:rsid w:val="00F45B63"/>
    <w:rsid w:val="00F4649E"/>
    <w:rsid w:val="00F47DFA"/>
    <w:rsid w:val="00F55EEE"/>
    <w:rsid w:val="00F65F28"/>
    <w:rsid w:val="00F8298B"/>
    <w:rsid w:val="00F937AC"/>
    <w:rsid w:val="00F93D26"/>
    <w:rsid w:val="00F96D71"/>
    <w:rsid w:val="00F97B02"/>
    <w:rsid w:val="00FA2FA4"/>
    <w:rsid w:val="00FC33C0"/>
    <w:rsid w:val="00FE1B06"/>
    <w:rsid w:val="00FF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397A1"/>
  <w15:docId w15:val="{02EFBDB3-D928-4A67-93ED-13A3D56D4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0643EC"/>
    <w:pPr>
      <w:keepNext/>
      <w:keepLines/>
      <w:numPr>
        <w:numId w:val="1"/>
      </w:numPr>
      <w:spacing w:before="240" w:after="240"/>
      <w:ind w:left="431" w:hanging="431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62164"/>
    <w:pPr>
      <w:keepNext/>
      <w:keepLines/>
      <w:numPr>
        <w:ilvl w:val="1"/>
        <w:numId w:val="1"/>
      </w:numPr>
      <w:spacing w:before="120" w:after="120"/>
      <w:ind w:left="578" w:hanging="578"/>
      <w:outlineLvl w:val="1"/>
    </w:pPr>
    <w:rPr>
      <w:rFonts w:ascii="Times New Roman" w:eastAsiaTheme="majorEastAsia" w:hAnsi="Times New Roman" w:cstheme="majorBidi"/>
      <w:b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662164"/>
    <w:pPr>
      <w:keepNext/>
      <w:keepLines/>
      <w:numPr>
        <w:ilvl w:val="2"/>
        <w:numId w:val="1"/>
      </w:numPr>
      <w:spacing w:before="120" w:after="120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0643EC"/>
    <w:pPr>
      <w:keepNext/>
      <w:keepLines/>
      <w:numPr>
        <w:ilvl w:val="3"/>
        <w:numId w:val="1"/>
      </w:numPr>
      <w:spacing w:before="120" w:after="120"/>
      <w:ind w:left="862" w:hanging="862"/>
      <w:outlineLvl w:val="3"/>
    </w:pPr>
    <w:rPr>
      <w:rFonts w:ascii="Times New Roman" w:eastAsiaTheme="majorEastAsia" w:hAnsi="Times New Roman" w:cstheme="majorBidi"/>
      <w:b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A6227E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6227E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6227E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6227E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6227E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643EC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662164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662164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0643EC"/>
    <w:rPr>
      <w:rFonts w:ascii="Times New Roman" w:eastAsiaTheme="majorEastAsia" w:hAnsi="Times New Roman" w:cstheme="majorBidi"/>
      <w:b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A6227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6227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6227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6227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6227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6D7162"/>
    <w:pPr>
      <w:numPr>
        <w:numId w:val="0"/>
      </w:numPr>
      <w:outlineLvl w:val="9"/>
    </w:pPr>
    <w:rPr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6D7162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3A7C1F"/>
    <w:pPr>
      <w:tabs>
        <w:tab w:val="right" w:leader="dot" w:pos="9402"/>
      </w:tabs>
      <w:spacing w:after="100"/>
      <w:ind w:left="426"/>
    </w:pPr>
  </w:style>
  <w:style w:type="paragraph" w:styleId="TJ3">
    <w:name w:val="toc 3"/>
    <w:basedOn w:val="Norml"/>
    <w:next w:val="Norml"/>
    <w:autoRedefine/>
    <w:uiPriority w:val="39"/>
    <w:unhideWhenUsed/>
    <w:rsid w:val="006D7162"/>
    <w:pPr>
      <w:spacing w:after="100"/>
      <w:ind w:left="440"/>
    </w:pPr>
  </w:style>
  <w:style w:type="character" w:styleId="Hiperhivatkozs">
    <w:name w:val="Hyperlink"/>
    <w:basedOn w:val="Bekezdsalapbettpusa"/>
    <w:uiPriority w:val="99"/>
    <w:unhideWhenUsed/>
    <w:rsid w:val="006D7162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5A3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A3314"/>
  </w:style>
  <w:style w:type="paragraph" w:styleId="llb">
    <w:name w:val="footer"/>
    <w:basedOn w:val="Norml"/>
    <w:link w:val="llbChar"/>
    <w:uiPriority w:val="99"/>
    <w:unhideWhenUsed/>
    <w:rsid w:val="005A3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A3314"/>
  </w:style>
  <w:style w:type="paragraph" w:styleId="Listaszerbekezds">
    <w:name w:val="List Paragraph"/>
    <w:basedOn w:val="Norml"/>
    <w:uiPriority w:val="34"/>
    <w:qFormat/>
    <w:rsid w:val="008960D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41512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1512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1512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1512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1512C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15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1512C"/>
    <w:rPr>
      <w:rFonts w:ascii="Segoe UI" w:hAnsi="Segoe UI" w:cs="Segoe UI"/>
      <w:sz w:val="18"/>
      <w:szCs w:val="18"/>
    </w:rPr>
  </w:style>
  <w:style w:type="paragraph" w:styleId="TJ4">
    <w:name w:val="toc 4"/>
    <w:basedOn w:val="Norml"/>
    <w:next w:val="Norml"/>
    <w:autoRedefine/>
    <w:uiPriority w:val="39"/>
    <w:unhideWhenUsed/>
    <w:rsid w:val="004C440E"/>
    <w:pPr>
      <w:spacing w:after="100"/>
      <w:ind w:left="660"/>
    </w:pPr>
  </w:style>
  <w:style w:type="paragraph" w:styleId="TJ5">
    <w:name w:val="toc 5"/>
    <w:basedOn w:val="Norml"/>
    <w:next w:val="Norml"/>
    <w:autoRedefine/>
    <w:uiPriority w:val="39"/>
    <w:unhideWhenUsed/>
    <w:rsid w:val="00F0390B"/>
    <w:pPr>
      <w:spacing w:after="100"/>
      <w:ind w:left="880"/>
    </w:pPr>
    <w:rPr>
      <w:rFonts w:eastAsiaTheme="minorEastAsia"/>
      <w:lang w:eastAsia="hu-HU"/>
    </w:rPr>
  </w:style>
  <w:style w:type="paragraph" w:styleId="TJ6">
    <w:name w:val="toc 6"/>
    <w:basedOn w:val="Norml"/>
    <w:next w:val="Norml"/>
    <w:autoRedefine/>
    <w:uiPriority w:val="39"/>
    <w:unhideWhenUsed/>
    <w:rsid w:val="00F0390B"/>
    <w:pPr>
      <w:spacing w:after="100"/>
      <w:ind w:left="1100"/>
    </w:pPr>
    <w:rPr>
      <w:rFonts w:eastAsiaTheme="minorEastAsia"/>
      <w:lang w:eastAsia="hu-HU"/>
    </w:rPr>
  </w:style>
  <w:style w:type="paragraph" w:styleId="TJ7">
    <w:name w:val="toc 7"/>
    <w:basedOn w:val="Norml"/>
    <w:next w:val="Norml"/>
    <w:autoRedefine/>
    <w:uiPriority w:val="39"/>
    <w:unhideWhenUsed/>
    <w:rsid w:val="00F0390B"/>
    <w:pPr>
      <w:spacing w:after="100"/>
      <w:ind w:left="1320"/>
    </w:pPr>
    <w:rPr>
      <w:rFonts w:eastAsiaTheme="minorEastAsia"/>
      <w:lang w:eastAsia="hu-HU"/>
    </w:rPr>
  </w:style>
  <w:style w:type="paragraph" w:styleId="TJ8">
    <w:name w:val="toc 8"/>
    <w:basedOn w:val="Norml"/>
    <w:next w:val="Norml"/>
    <w:autoRedefine/>
    <w:uiPriority w:val="39"/>
    <w:unhideWhenUsed/>
    <w:rsid w:val="00F0390B"/>
    <w:pPr>
      <w:spacing w:after="100"/>
      <w:ind w:left="1540"/>
    </w:pPr>
    <w:rPr>
      <w:rFonts w:eastAsiaTheme="minorEastAsia"/>
      <w:lang w:eastAsia="hu-HU"/>
    </w:rPr>
  </w:style>
  <w:style w:type="paragraph" w:styleId="TJ9">
    <w:name w:val="toc 9"/>
    <w:basedOn w:val="Norml"/>
    <w:next w:val="Norml"/>
    <w:autoRedefine/>
    <w:uiPriority w:val="39"/>
    <w:unhideWhenUsed/>
    <w:rsid w:val="00F0390B"/>
    <w:pPr>
      <w:spacing w:after="100"/>
      <w:ind w:left="1760"/>
    </w:pPr>
    <w:rPr>
      <w:rFonts w:eastAsiaTheme="minorEastAsia"/>
      <w:lang w:eastAsia="hu-HU"/>
    </w:rPr>
  </w:style>
  <w:style w:type="paragraph" w:styleId="NormlWeb">
    <w:name w:val="Normal (Web)"/>
    <w:basedOn w:val="Norml"/>
    <w:uiPriority w:val="99"/>
    <w:rsid w:val="00136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uiPriority w:val="22"/>
    <w:qFormat/>
    <w:rsid w:val="00136F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552AA-7FF8-40C4-9933-8E74E622A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9897</Words>
  <Characters>68290</Characters>
  <Application>Microsoft Office Word</Application>
  <DocSecurity>0</DocSecurity>
  <Lines>569</Lines>
  <Paragraphs>156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Tulajdonos</dc:creator>
  <cp:lastModifiedBy>Zsuzsa</cp:lastModifiedBy>
  <cp:revision>2</cp:revision>
  <cp:lastPrinted>2020-02-13T15:10:00Z</cp:lastPrinted>
  <dcterms:created xsi:type="dcterms:W3CDTF">2020-10-16T14:29:00Z</dcterms:created>
  <dcterms:modified xsi:type="dcterms:W3CDTF">2020-10-16T14:29:00Z</dcterms:modified>
</cp:coreProperties>
</file>